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F8A4B8" w14:textId="77777777" w:rsidR="00D37761" w:rsidRDefault="00D37761">
      <w:pPr>
        <w:spacing w:line="360" w:lineRule="auto"/>
        <w:jc w:val="both"/>
        <w:rPr>
          <w:rFonts w:ascii="Franklin Gothic" w:eastAsia="Franklin Gothic" w:hAnsi="Franklin Gothic" w:cs="Franklin Gothic"/>
          <w:i/>
          <w:iCs/>
          <w:sz w:val="23"/>
          <w:szCs w:val="23"/>
        </w:rPr>
      </w:pPr>
    </w:p>
    <w:p w14:paraId="3EE43E20" w14:textId="2124CCF2" w:rsidR="001252F3" w:rsidRPr="001252F3" w:rsidRDefault="00F13146" w:rsidP="001252F3">
      <w:pPr>
        <w:spacing w:line="360" w:lineRule="auto"/>
        <w:jc w:val="center"/>
        <w:rPr>
          <w:rFonts w:ascii="Franklin Gothic" w:eastAsia="Franklin Gothic" w:hAnsi="Franklin Gothic" w:cs="Franklin Gothic"/>
          <w:sz w:val="36"/>
          <w:szCs w:val="36"/>
          <w:lang w:val="de-DE"/>
        </w:rPr>
      </w:pPr>
      <w:r w:rsidRPr="001252F3">
        <w:rPr>
          <w:rFonts w:ascii="Franklin Gothic" w:eastAsia="Franklin Gothic" w:hAnsi="Franklin Gothic" w:cs="Franklin Gothic"/>
          <w:sz w:val="36"/>
          <w:szCs w:val="36"/>
          <w:lang w:val="de-DE"/>
        </w:rPr>
        <w:t>K</w:t>
      </w:r>
      <w:r w:rsidR="008C6DD1">
        <w:rPr>
          <w:rFonts w:ascii="Franklin Gothic" w:eastAsia="Franklin Gothic" w:hAnsi="Franklin Gothic" w:cs="Franklin Gothic"/>
          <w:sz w:val="36"/>
          <w:szCs w:val="36"/>
          <w:lang w:val="de-DE"/>
        </w:rPr>
        <w:t>aldewei</w:t>
      </w:r>
      <w:r w:rsidRPr="001252F3">
        <w:rPr>
          <w:rFonts w:ascii="Franklin Gothic" w:eastAsia="Franklin Gothic" w:hAnsi="Franklin Gothic" w:cs="Franklin Gothic"/>
          <w:sz w:val="36"/>
          <w:szCs w:val="36"/>
          <w:lang w:val="de-DE"/>
        </w:rPr>
        <w:t xml:space="preserve"> </w:t>
      </w:r>
      <w:r w:rsidR="001252F3">
        <w:rPr>
          <w:rFonts w:ascii="Franklin Gothic" w:eastAsia="Franklin Gothic" w:hAnsi="Franklin Gothic" w:cs="Franklin Gothic"/>
          <w:sz w:val="36"/>
          <w:szCs w:val="36"/>
          <w:lang w:val="de-DE"/>
        </w:rPr>
        <w:t>erobert die europäische Designbühne</w:t>
      </w:r>
    </w:p>
    <w:p w14:paraId="3BAA9445" w14:textId="77777777" w:rsidR="009D20D7" w:rsidRDefault="001252F3" w:rsidP="009D20D7">
      <w:pPr>
        <w:spacing w:line="360" w:lineRule="auto"/>
        <w:jc w:val="center"/>
        <w:rPr>
          <w:rFonts w:ascii="Libre Franklin Light" w:eastAsia="Franklin Gothic" w:hAnsi="Libre Franklin Light" w:cs="Franklin Gothic"/>
          <w:b/>
          <w:bCs/>
          <w:i/>
          <w:iCs/>
          <w:sz w:val="22"/>
          <w:szCs w:val="22"/>
          <w:lang w:val="de-DE"/>
        </w:rPr>
      </w:pPr>
      <w:r w:rsidRPr="003B554F">
        <w:rPr>
          <w:rFonts w:ascii="Libre Franklin Light" w:eastAsia="Franklin Gothic" w:hAnsi="Libre Franklin Light" w:cs="Franklin Gothic"/>
          <w:b/>
          <w:bCs/>
          <w:i/>
          <w:iCs/>
          <w:sz w:val="22"/>
          <w:szCs w:val="22"/>
          <w:lang w:val="de-DE"/>
        </w:rPr>
        <w:t>Von M</w:t>
      </w:r>
      <w:r w:rsidR="003B554F">
        <w:rPr>
          <w:rFonts w:ascii="Libre Franklin Light" w:eastAsia="Franklin Gothic" w:hAnsi="Libre Franklin Light" w:cs="Franklin Gothic"/>
          <w:b/>
          <w:bCs/>
          <w:i/>
          <w:iCs/>
          <w:sz w:val="22"/>
          <w:szCs w:val="22"/>
          <w:lang w:val="de-DE"/>
        </w:rPr>
        <w:t>ai</w:t>
      </w:r>
      <w:r w:rsidRPr="003B554F">
        <w:rPr>
          <w:rFonts w:ascii="Libre Franklin Light" w:eastAsia="Franklin Gothic" w:hAnsi="Libre Franklin Light" w:cs="Franklin Gothic"/>
          <w:b/>
          <w:bCs/>
          <w:i/>
          <w:iCs/>
          <w:sz w:val="22"/>
          <w:szCs w:val="22"/>
          <w:lang w:val="de-DE"/>
        </w:rPr>
        <w:t xml:space="preserve">land </w:t>
      </w:r>
      <w:r w:rsidR="003B554F" w:rsidRPr="003B554F">
        <w:rPr>
          <w:rFonts w:ascii="Libre Franklin Light" w:eastAsia="Franklin Gothic" w:hAnsi="Libre Franklin Light" w:cs="Franklin Gothic"/>
          <w:b/>
          <w:bCs/>
          <w:i/>
          <w:iCs/>
          <w:sz w:val="22"/>
          <w:szCs w:val="22"/>
          <w:lang w:val="de-DE"/>
        </w:rPr>
        <w:t>über Madrid bi</w:t>
      </w:r>
      <w:r w:rsidR="003B554F">
        <w:rPr>
          <w:rFonts w:ascii="Libre Franklin Light" w:eastAsia="Franklin Gothic" w:hAnsi="Libre Franklin Light" w:cs="Franklin Gothic"/>
          <w:b/>
          <w:bCs/>
          <w:i/>
          <w:iCs/>
          <w:sz w:val="22"/>
          <w:szCs w:val="22"/>
          <w:lang w:val="de-DE"/>
        </w:rPr>
        <w:t>s London: eine Reise voller Stil, Farbe und Innovation</w:t>
      </w:r>
      <w:r w:rsidR="009D20D7">
        <w:rPr>
          <w:rFonts w:ascii="Libre Franklin Light" w:eastAsia="Franklin Gothic" w:hAnsi="Libre Franklin Light" w:cs="Franklin Gothic"/>
          <w:b/>
          <w:bCs/>
          <w:i/>
          <w:iCs/>
          <w:sz w:val="22"/>
          <w:szCs w:val="22"/>
          <w:lang w:val="de-DE"/>
        </w:rPr>
        <w:t xml:space="preserve">. </w:t>
      </w:r>
    </w:p>
    <w:p w14:paraId="133FD7C7" w14:textId="50B144D6" w:rsidR="007C1D27" w:rsidRPr="003B554F" w:rsidRDefault="007C1D27" w:rsidP="009D20D7">
      <w:pPr>
        <w:spacing w:line="360" w:lineRule="auto"/>
        <w:jc w:val="center"/>
        <w:rPr>
          <w:rFonts w:ascii="Libre Franklin Light" w:eastAsia="Franklin Gothic" w:hAnsi="Libre Franklin Light" w:cs="Franklin Gothic"/>
          <w:b/>
          <w:bCs/>
          <w:i/>
          <w:iCs/>
          <w:sz w:val="22"/>
          <w:szCs w:val="22"/>
          <w:lang w:val="de-DE"/>
        </w:rPr>
      </w:pPr>
      <w:r w:rsidRPr="009D20D7">
        <w:rPr>
          <w:rFonts w:ascii="Libre Franklin Light" w:eastAsia="Franklin Gothic" w:hAnsi="Libre Franklin Light" w:cs="Franklin Gothic"/>
          <w:b/>
          <w:bCs/>
          <w:i/>
          <w:iCs/>
          <w:sz w:val="22"/>
          <w:szCs w:val="22"/>
          <w:lang w:val="de-DE"/>
        </w:rPr>
        <w:t>Aktuelle Station: d</w:t>
      </w:r>
      <w:r w:rsidR="001655CA" w:rsidRPr="009D20D7">
        <w:rPr>
          <w:rFonts w:ascii="Libre Franklin Light" w:eastAsia="Franklin Gothic" w:hAnsi="Libre Franklin Light" w:cs="Franklin Gothic"/>
          <w:b/>
          <w:bCs/>
          <w:i/>
          <w:iCs/>
          <w:sz w:val="22"/>
          <w:szCs w:val="22"/>
          <w:lang w:val="de-DE"/>
        </w:rPr>
        <w:t>as</w:t>
      </w:r>
      <w:r w:rsidRPr="009D20D7">
        <w:rPr>
          <w:rFonts w:ascii="Libre Franklin Light" w:eastAsia="Franklin Gothic" w:hAnsi="Libre Franklin Light" w:cs="Franklin Gothic"/>
          <w:b/>
          <w:bCs/>
          <w:i/>
          <w:iCs/>
          <w:sz w:val="22"/>
          <w:szCs w:val="22"/>
          <w:lang w:val="de-DE"/>
        </w:rPr>
        <w:t xml:space="preserve"> renommierte </w:t>
      </w:r>
      <w:proofErr w:type="spellStart"/>
      <w:r w:rsidRPr="009D20D7">
        <w:rPr>
          <w:rFonts w:ascii="Libre Franklin Light" w:eastAsia="Franklin Gothic" w:hAnsi="Libre Franklin Light" w:cs="Franklin Gothic"/>
          <w:b/>
          <w:bCs/>
          <w:i/>
          <w:iCs/>
          <w:sz w:val="22"/>
          <w:szCs w:val="22"/>
          <w:lang w:val="de-DE"/>
        </w:rPr>
        <w:t>WOW!house</w:t>
      </w:r>
      <w:proofErr w:type="spellEnd"/>
      <w:r w:rsidRPr="009D20D7">
        <w:rPr>
          <w:rFonts w:ascii="Libre Franklin Light" w:eastAsia="Franklin Gothic" w:hAnsi="Libre Franklin Light" w:cs="Franklin Gothic"/>
          <w:b/>
          <w:bCs/>
          <w:i/>
          <w:iCs/>
          <w:sz w:val="22"/>
          <w:szCs w:val="22"/>
          <w:lang w:val="de-DE"/>
        </w:rPr>
        <w:t xml:space="preserve"> im Chelsea Design </w:t>
      </w:r>
      <w:proofErr w:type="spellStart"/>
      <w:r w:rsidRPr="009D20D7">
        <w:rPr>
          <w:rFonts w:ascii="Libre Franklin Light" w:eastAsia="Franklin Gothic" w:hAnsi="Libre Franklin Light" w:cs="Franklin Gothic"/>
          <w:b/>
          <w:bCs/>
          <w:i/>
          <w:iCs/>
          <w:sz w:val="22"/>
          <w:szCs w:val="22"/>
          <w:lang w:val="de-DE"/>
        </w:rPr>
        <w:t>Centre</w:t>
      </w:r>
      <w:proofErr w:type="spellEnd"/>
      <w:r w:rsidR="001655CA" w:rsidRPr="009D20D7">
        <w:rPr>
          <w:rFonts w:ascii="Libre Franklin Light" w:eastAsia="Franklin Gothic" w:hAnsi="Libre Franklin Light" w:cs="Franklin Gothic"/>
          <w:b/>
          <w:bCs/>
          <w:i/>
          <w:iCs/>
          <w:sz w:val="22"/>
          <w:szCs w:val="22"/>
          <w:lang w:val="de-DE"/>
        </w:rPr>
        <w:t>, London</w:t>
      </w:r>
      <w:r w:rsidRPr="009D20D7">
        <w:rPr>
          <w:rFonts w:ascii="Libre Franklin Light" w:eastAsia="Franklin Gothic" w:hAnsi="Libre Franklin Light" w:cs="Franklin Gothic"/>
          <w:b/>
          <w:bCs/>
          <w:i/>
          <w:iCs/>
          <w:sz w:val="22"/>
          <w:szCs w:val="22"/>
          <w:lang w:val="de-DE"/>
        </w:rPr>
        <w:t>.</w:t>
      </w:r>
    </w:p>
    <w:p w14:paraId="4DEBFCD1" w14:textId="77777777" w:rsidR="00A31FBD" w:rsidRPr="003B554F" w:rsidRDefault="00A31FBD" w:rsidP="00841C50">
      <w:pPr>
        <w:spacing w:line="360" w:lineRule="auto"/>
        <w:jc w:val="center"/>
        <w:rPr>
          <w:rFonts w:ascii="Libre Franklin Light" w:eastAsia="Franklin Gothic" w:hAnsi="Libre Franklin Light" w:cs="Franklin Gothic"/>
          <w:b/>
          <w:bCs/>
          <w:i/>
          <w:iCs/>
          <w:sz w:val="22"/>
          <w:szCs w:val="22"/>
          <w:lang w:val="de-DE"/>
        </w:rPr>
      </w:pPr>
    </w:p>
    <w:p w14:paraId="6E7F67D3" w14:textId="04CB7FAB" w:rsidR="003D4456" w:rsidRPr="00DF72E3" w:rsidRDefault="00A31FBD" w:rsidP="003D4456">
      <w:pPr>
        <w:spacing w:line="360" w:lineRule="auto"/>
        <w:jc w:val="center"/>
        <w:rPr>
          <w:rFonts w:ascii="Libre Franklin Light" w:eastAsia="Franklin Gothic" w:hAnsi="Libre Franklin Light" w:cs="Franklin Gothic"/>
          <w:sz w:val="22"/>
          <w:szCs w:val="22"/>
          <w:lang w:val="de-DE"/>
        </w:rPr>
      </w:pPr>
      <w:r>
        <w:rPr>
          <w:rFonts w:ascii="Libre Franklin Light" w:eastAsia="Franklin Gothic" w:hAnsi="Libre Franklin Light" w:cs="Franklin Gothic"/>
          <w:noProof/>
          <w:sz w:val="22"/>
          <w:szCs w:val="22"/>
        </w:rPr>
        <w:drawing>
          <wp:inline distT="0" distB="0" distL="0" distR="0" wp14:anchorId="3070C9F9" wp14:editId="37DBE9FC">
            <wp:extent cx="3701425" cy="2625725"/>
            <wp:effectExtent l="0" t="0" r="0" b="3175"/>
            <wp:docPr id="16244490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4449045" name="Picture 1624449045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6697" cy="26365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D4456" w:rsidRPr="00DF72E3">
        <w:rPr>
          <w:rFonts w:ascii="Libre Franklin Light" w:eastAsia="Franklin Gothic" w:hAnsi="Libre Franklin Light" w:cs="Franklin Gothic"/>
          <w:sz w:val="22"/>
          <w:szCs w:val="22"/>
          <w:lang w:val="de-DE"/>
        </w:rPr>
        <w:br/>
      </w:r>
      <w:proofErr w:type="spellStart"/>
      <w:r w:rsidR="003D4456" w:rsidRPr="00DF72E3">
        <w:rPr>
          <w:rFonts w:ascii="Libre Franklin Light" w:eastAsia="Franklin Gothic" w:hAnsi="Libre Franklin Light" w:cs="Franklin Gothic"/>
          <w:i/>
          <w:iCs/>
          <w:sz w:val="18"/>
          <w:szCs w:val="18"/>
          <w:lang w:val="de-DE"/>
        </w:rPr>
        <w:t>WOW!house</w:t>
      </w:r>
      <w:proofErr w:type="spellEnd"/>
      <w:r w:rsidR="00E44005" w:rsidRPr="00DF72E3">
        <w:rPr>
          <w:rFonts w:ascii="Libre Franklin Light" w:eastAsia="Franklin Gothic" w:hAnsi="Libre Franklin Light" w:cs="Franklin Gothic"/>
          <w:i/>
          <w:iCs/>
          <w:sz w:val="18"/>
          <w:szCs w:val="18"/>
          <w:lang w:val="de-DE"/>
        </w:rPr>
        <w:t xml:space="preserve"> ©</w:t>
      </w:r>
      <w:r w:rsidR="003D4456" w:rsidRPr="00DF72E3">
        <w:rPr>
          <w:rFonts w:ascii="Libre Franklin Light" w:eastAsia="Franklin Gothic" w:hAnsi="Libre Franklin Light" w:cs="Franklin Gothic"/>
          <w:i/>
          <w:iCs/>
          <w:sz w:val="18"/>
          <w:szCs w:val="18"/>
          <w:lang w:val="de-DE"/>
        </w:rPr>
        <w:t>James McDonald für Ca’ Pietra</w:t>
      </w:r>
    </w:p>
    <w:p w14:paraId="72575E1B" w14:textId="28BEEEA8" w:rsidR="00A31FBD" w:rsidRPr="00DF72E3" w:rsidRDefault="00A31FBD" w:rsidP="00841C50">
      <w:pPr>
        <w:spacing w:line="360" w:lineRule="auto"/>
        <w:jc w:val="center"/>
        <w:rPr>
          <w:rFonts w:ascii="Libre Franklin Light" w:eastAsia="Franklin Gothic" w:hAnsi="Libre Franklin Light" w:cs="Franklin Gothic"/>
          <w:sz w:val="22"/>
          <w:szCs w:val="22"/>
          <w:lang w:val="de-DE"/>
        </w:rPr>
      </w:pPr>
    </w:p>
    <w:p w14:paraId="14227E31" w14:textId="77777777" w:rsidR="005643B2" w:rsidRPr="00DF72E3" w:rsidRDefault="005643B2" w:rsidP="00F13146">
      <w:pPr>
        <w:spacing w:line="360" w:lineRule="auto"/>
        <w:jc w:val="both"/>
        <w:rPr>
          <w:rFonts w:ascii="Libre Franklin Light" w:eastAsia="Franklin Gothic" w:hAnsi="Libre Franklin Light" w:cs="Franklin Gothic"/>
          <w:sz w:val="22"/>
          <w:szCs w:val="22"/>
          <w:lang w:val="de-DE"/>
        </w:rPr>
      </w:pPr>
    </w:p>
    <w:p w14:paraId="7B41CBF3" w14:textId="77777777" w:rsidR="003C3D6A" w:rsidRDefault="00175FE9" w:rsidP="00175FE9">
      <w:pPr>
        <w:spacing w:line="360" w:lineRule="auto"/>
        <w:jc w:val="both"/>
        <w:rPr>
          <w:rFonts w:ascii="Libre Franklin Light" w:eastAsia="Franklin Gothic" w:hAnsi="Libre Franklin Light" w:cs="Franklin Gothic"/>
          <w:sz w:val="22"/>
          <w:szCs w:val="22"/>
          <w:lang w:val="de-DE"/>
        </w:rPr>
      </w:pPr>
      <w:r w:rsidRPr="00175FE9">
        <w:rPr>
          <w:rFonts w:ascii="Libre Franklin Light" w:eastAsia="Franklin Gothic" w:hAnsi="Libre Franklin Light" w:cs="Franklin Gothic"/>
          <w:sz w:val="22"/>
          <w:szCs w:val="22"/>
          <w:lang w:val="de-DE"/>
        </w:rPr>
        <w:t>Für K</w:t>
      </w:r>
      <w:r w:rsidR="008C6DD1">
        <w:rPr>
          <w:rFonts w:ascii="Libre Franklin Light" w:eastAsia="Franklin Gothic" w:hAnsi="Libre Franklin Light" w:cs="Franklin Gothic"/>
          <w:sz w:val="22"/>
          <w:szCs w:val="22"/>
          <w:lang w:val="de-DE"/>
        </w:rPr>
        <w:t>aldewei</w:t>
      </w:r>
      <w:r w:rsidRPr="00175FE9">
        <w:rPr>
          <w:rFonts w:ascii="Libre Franklin Light" w:eastAsia="Franklin Gothic" w:hAnsi="Libre Franklin Light" w:cs="Franklin Gothic"/>
          <w:sz w:val="22"/>
          <w:szCs w:val="22"/>
          <w:lang w:val="de-DE"/>
        </w:rPr>
        <w:t xml:space="preserve"> gleicht die Designsaison 2026 einer modernen „Grand Tour“ – jener Bildungsreise des 18. Jahrhunderts, auf der junge </w:t>
      </w:r>
      <w:r w:rsidR="00177BC4">
        <w:rPr>
          <w:rFonts w:ascii="Libre Franklin Light" w:eastAsia="Franklin Gothic" w:hAnsi="Libre Franklin Light" w:cs="Franklin Gothic"/>
          <w:sz w:val="22"/>
          <w:szCs w:val="22"/>
          <w:lang w:val="de-DE"/>
        </w:rPr>
        <w:t xml:space="preserve">privilegierte Reisende </w:t>
      </w:r>
      <w:r w:rsidRPr="00175FE9">
        <w:rPr>
          <w:rFonts w:ascii="Libre Franklin Light" w:eastAsia="Franklin Gothic" w:hAnsi="Libre Franklin Light" w:cs="Franklin Gothic"/>
          <w:sz w:val="22"/>
          <w:szCs w:val="22"/>
          <w:lang w:val="de-DE"/>
        </w:rPr>
        <w:t xml:space="preserve">Kunst, Kultur und Architektur </w:t>
      </w:r>
      <w:r w:rsidR="004F4568">
        <w:rPr>
          <w:rFonts w:ascii="Libre Franklin Light" w:eastAsia="Franklin Gothic" w:hAnsi="Libre Franklin Light" w:cs="Franklin Gothic"/>
          <w:sz w:val="22"/>
          <w:szCs w:val="22"/>
          <w:lang w:val="de-DE"/>
        </w:rPr>
        <w:t>Europas</w:t>
      </w:r>
      <w:r w:rsidRPr="00175FE9">
        <w:rPr>
          <w:rFonts w:ascii="Libre Franklin Light" w:eastAsia="Franklin Gothic" w:hAnsi="Libre Franklin Light" w:cs="Franklin Gothic"/>
          <w:sz w:val="22"/>
          <w:szCs w:val="22"/>
          <w:lang w:val="de-DE"/>
        </w:rPr>
        <w:t xml:space="preserve"> </w:t>
      </w:r>
      <w:r w:rsidR="00177BC4">
        <w:rPr>
          <w:rFonts w:ascii="Libre Franklin Light" w:eastAsia="Franklin Gothic" w:hAnsi="Libre Franklin Light" w:cs="Franklin Gothic"/>
          <w:sz w:val="22"/>
          <w:szCs w:val="22"/>
          <w:lang w:val="de-DE"/>
        </w:rPr>
        <w:t>entdeckten, um ihren Horizont zu erweitern</w:t>
      </w:r>
      <w:r w:rsidRPr="00175FE9">
        <w:rPr>
          <w:rFonts w:ascii="Libre Franklin Light" w:eastAsia="Franklin Gothic" w:hAnsi="Libre Franklin Light" w:cs="Franklin Gothic"/>
          <w:sz w:val="22"/>
          <w:szCs w:val="22"/>
          <w:lang w:val="de-DE"/>
        </w:rPr>
        <w:t>. Heute führt die Reise des Premium-Badherstellers durch die wichtigsten Designmetropolen Europas und verbindet dabei inspirierende Räume, starke Partnerschaften und zeitgemäße Badkultur.</w:t>
      </w:r>
      <w:r w:rsidR="00297DDC">
        <w:rPr>
          <w:rFonts w:ascii="Libre Franklin Light" w:eastAsia="Franklin Gothic" w:hAnsi="Libre Franklin Light" w:cs="Franklin Gothic"/>
          <w:sz w:val="22"/>
          <w:szCs w:val="22"/>
          <w:lang w:val="de-DE"/>
        </w:rPr>
        <w:t xml:space="preserve"> </w:t>
      </w:r>
    </w:p>
    <w:p w14:paraId="2078A3E1" w14:textId="77777777" w:rsidR="003C3D6A" w:rsidRDefault="003C3D6A" w:rsidP="00175FE9">
      <w:pPr>
        <w:spacing w:line="360" w:lineRule="auto"/>
        <w:jc w:val="both"/>
        <w:rPr>
          <w:rFonts w:ascii="Libre Franklin Light" w:eastAsia="Franklin Gothic" w:hAnsi="Libre Franklin Light" w:cs="Franklin Gothic"/>
          <w:sz w:val="22"/>
          <w:szCs w:val="22"/>
          <w:lang w:val="de-DE"/>
        </w:rPr>
      </w:pPr>
    </w:p>
    <w:p w14:paraId="3D309CC3" w14:textId="263A2A61" w:rsidR="00175FE9" w:rsidRDefault="00175FE9" w:rsidP="00175FE9">
      <w:pPr>
        <w:spacing w:line="360" w:lineRule="auto"/>
        <w:jc w:val="both"/>
        <w:rPr>
          <w:rFonts w:ascii="Libre Franklin Light" w:eastAsia="Franklin Gothic" w:hAnsi="Libre Franklin Light" w:cs="Franklin Gothic"/>
          <w:sz w:val="22"/>
          <w:szCs w:val="22"/>
          <w:lang w:val="de-DE"/>
        </w:rPr>
      </w:pPr>
      <w:r w:rsidRPr="00175FE9">
        <w:rPr>
          <w:rFonts w:ascii="Libre Franklin Light" w:eastAsia="Franklin Gothic" w:hAnsi="Libre Franklin Light" w:cs="Franklin Gothic"/>
          <w:sz w:val="22"/>
          <w:szCs w:val="22"/>
          <w:lang w:val="de-DE"/>
        </w:rPr>
        <w:t>Jüngster Halt der Tour ist d</w:t>
      </w:r>
      <w:r w:rsidR="00164C09">
        <w:rPr>
          <w:rFonts w:ascii="Libre Franklin Light" w:eastAsia="Franklin Gothic" w:hAnsi="Libre Franklin Light" w:cs="Franklin Gothic"/>
          <w:sz w:val="22"/>
          <w:szCs w:val="22"/>
          <w:lang w:val="de-DE"/>
        </w:rPr>
        <w:t xml:space="preserve">as </w:t>
      </w:r>
      <w:r w:rsidRPr="00175FE9">
        <w:rPr>
          <w:rFonts w:ascii="Libre Franklin Light" w:eastAsia="Franklin Gothic" w:hAnsi="Libre Franklin Light" w:cs="Franklin Gothic"/>
          <w:sz w:val="22"/>
          <w:szCs w:val="22"/>
          <w:lang w:val="de-DE"/>
        </w:rPr>
        <w:t xml:space="preserve">renommierte </w:t>
      </w:r>
      <w:proofErr w:type="spellStart"/>
      <w:r w:rsidRPr="00175FE9">
        <w:rPr>
          <w:rFonts w:ascii="Libre Franklin Light" w:eastAsia="Franklin Gothic" w:hAnsi="Libre Franklin Light" w:cs="Franklin Gothic"/>
          <w:sz w:val="22"/>
          <w:szCs w:val="22"/>
          <w:lang w:val="de-DE"/>
        </w:rPr>
        <w:t>WOW!house</w:t>
      </w:r>
      <w:proofErr w:type="spellEnd"/>
      <w:r w:rsidRPr="00175FE9">
        <w:rPr>
          <w:rFonts w:ascii="Libre Franklin Light" w:eastAsia="Franklin Gothic" w:hAnsi="Libre Franklin Light" w:cs="Franklin Gothic"/>
          <w:sz w:val="22"/>
          <w:szCs w:val="22"/>
          <w:lang w:val="de-DE"/>
        </w:rPr>
        <w:t xml:space="preserve"> im Design </w:t>
      </w:r>
      <w:proofErr w:type="spellStart"/>
      <w:r w:rsidRPr="00175FE9">
        <w:rPr>
          <w:rFonts w:ascii="Libre Franklin Light" w:eastAsia="Franklin Gothic" w:hAnsi="Libre Franklin Light" w:cs="Franklin Gothic"/>
          <w:sz w:val="22"/>
          <w:szCs w:val="22"/>
          <w:lang w:val="de-DE"/>
        </w:rPr>
        <w:t>Centre</w:t>
      </w:r>
      <w:proofErr w:type="spellEnd"/>
      <w:r w:rsidRPr="00175FE9">
        <w:rPr>
          <w:rFonts w:ascii="Libre Franklin Light" w:eastAsia="Franklin Gothic" w:hAnsi="Libre Franklin Light" w:cs="Franklin Gothic"/>
          <w:sz w:val="22"/>
          <w:szCs w:val="22"/>
          <w:lang w:val="de-DE"/>
        </w:rPr>
        <w:t xml:space="preserve"> Chelsea Harbour in London. Dort präsentiert sich die freistehende Badewanne </w:t>
      </w:r>
      <w:r w:rsidRPr="00175FE9">
        <w:rPr>
          <w:rFonts w:ascii="Libre Franklin Light" w:eastAsia="Franklin Gothic" w:hAnsi="Libre Franklin Light" w:cs="Franklin Gothic"/>
          <w:b/>
          <w:bCs/>
          <w:sz w:val="22"/>
          <w:szCs w:val="22"/>
          <w:lang w:val="de-DE"/>
        </w:rPr>
        <w:t>KALDEWEI CLASSIC DUO OVAL</w:t>
      </w:r>
      <w:r w:rsidRPr="00175FE9">
        <w:rPr>
          <w:rFonts w:ascii="Libre Franklin Light" w:eastAsia="Franklin Gothic" w:hAnsi="Libre Franklin Light" w:cs="Franklin Gothic"/>
          <w:sz w:val="22"/>
          <w:szCs w:val="22"/>
          <w:lang w:val="de-DE"/>
        </w:rPr>
        <w:t xml:space="preserve"> im „</w:t>
      </w:r>
      <w:proofErr w:type="spellStart"/>
      <w:r w:rsidRPr="00175FE9">
        <w:rPr>
          <w:rFonts w:ascii="Libre Franklin Light" w:eastAsia="Franklin Gothic" w:hAnsi="Libre Franklin Light" w:cs="Franklin Gothic"/>
          <w:sz w:val="22"/>
          <w:szCs w:val="22"/>
          <w:lang w:val="de-DE"/>
        </w:rPr>
        <w:t>Mediterranean</w:t>
      </w:r>
      <w:proofErr w:type="spellEnd"/>
      <w:r w:rsidRPr="00175FE9">
        <w:rPr>
          <w:rFonts w:ascii="Libre Franklin Light" w:eastAsia="Franklin Gothic" w:hAnsi="Libre Franklin Light" w:cs="Franklin Gothic"/>
          <w:sz w:val="22"/>
          <w:szCs w:val="22"/>
          <w:lang w:val="de-DE"/>
        </w:rPr>
        <w:t xml:space="preserve"> </w:t>
      </w:r>
      <w:proofErr w:type="spellStart"/>
      <w:r w:rsidRPr="00175FE9">
        <w:rPr>
          <w:rFonts w:ascii="Libre Franklin Light" w:eastAsia="Franklin Gothic" w:hAnsi="Libre Franklin Light" w:cs="Franklin Gothic"/>
          <w:sz w:val="22"/>
          <w:szCs w:val="22"/>
          <w:lang w:val="de-DE"/>
        </w:rPr>
        <w:t>Bathroom</w:t>
      </w:r>
      <w:proofErr w:type="spellEnd"/>
      <w:r w:rsidRPr="00175FE9">
        <w:rPr>
          <w:rFonts w:ascii="Libre Franklin Light" w:eastAsia="Franklin Gothic" w:hAnsi="Libre Franklin Light" w:cs="Franklin Gothic"/>
          <w:sz w:val="22"/>
          <w:szCs w:val="22"/>
          <w:lang w:val="de-DE"/>
        </w:rPr>
        <w:t xml:space="preserve">“ von De </w:t>
      </w:r>
      <w:proofErr w:type="spellStart"/>
      <w:r w:rsidRPr="00175FE9">
        <w:rPr>
          <w:rFonts w:ascii="Libre Franklin Light" w:eastAsia="Franklin Gothic" w:hAnsi="Libre Franklin Light" w:cs="Franklin Gothic"/>
          <w:sz w:val="22"/>
          <w:szCs w:val="22"/>
          <w:lang w:val="de-DE"/>
        </w:rPr>
        <w:t>Rosee</w:t>
      </w:r>
      <w:proofErr w:type="spellEnd"/>
      <w:r w:rsidRPr="00175FE9">
        <w:rPr>
          <w:rFonts w:ascii="Libre Franklin Light" w:eastAsia="Franklin Gothic" w:hAnsi="Libre Franklin Light" w:cs="Franklin Gothic"/>
          <w:sz w:val="22"/>
          <w:szCs w:val="22"/>
          <w:lang w:val="de-DE"/>
        </w:rPr>
        <w:t xml:space="preserve"> Sa, realisiert gemeinsam mit dem Naturstein- und Fliesenspezialisten Ca’ Pietra.</w:t>
      </w:r>
    </w:p>
    <w:p w14:paraId="234115F4" w14:textId="77777777" w:rsidR="00164C09" w:rsidRPr="00175FE9" w:rsidRDefault="00164C09" w:rsidP="00175FE9">
      <w:pPr>
        <w:spacing w:line="360" w:lineRule="auto"/>
        <w:jc w:val="both"/>
        <w:rPr>
          <w:rFonts w:ascii="Libre Franklin Light" w:eastAsia="Franklin Gothic" w:hAnsi="Libre Franklin Light" w:cs="Franklin Gothic"/>
          <w:sz w:val="22"/>
          <w:szCs w:val="22"/>
          <w:lang w:val="de-DE"/>
        </w:rPr>
      </w:pPr>
    </w:p>
    <w:p w14:paraId="0367E01B" w14:textId="477B4A04" w:rsidR="00A31FBD" w:rsidRDefault="00175FE9" w:rsidP="00F13146">
      <w:pPr>
        <w:spacing w:line="360" w:lineRule="auto"/>
        <w:jc w:val="both"/>
        <w:rPr>
          <w:rFonts w:ascii="Libre Franklin Light" w:eastAsia="Franklin Gothic" w:hAnsi="Libre Franklin Light" w:cs="Franklin Gothic"/>
          <w:sz w:val="22"/>
          <w:szCs w:val="22"/>
          <w:lang w:val="de-DE"/>
        </w:rPr>
      </w:pPr>
      <w:r w:rsidRPr="00175FE9">
        <w:rPr>
          <w:rFonts w:ascii="Libre Franklin Light" w:eastAsia="Franklin Gothic" w:hAnsi="Libre Franklin Light" w:cs="Franklin Gothic"/>
          <w:sz w:val="22"/>
          <w:szCs w:val="22"/>
          <w:lang w:val="de-DE"/>
        </w:rPr>
        <w:lastRenderedPageBreak/>
        <w:t>Die Zusammenarbeit basiert auf gemeinsamen Werten: Wie K</w:t>
      </w:r>
      <w:r w:rsidR="008C6DD1">
        <w:rPr>
          <w:rFonts w:ascii="Libre Franklin Light" w:eastAsia="Franklin Gothic" w:hAnsi="Libre Franklin Light" w:cs="Franklin Gothic"/>
          <w:sz w:val="22"/>
          <w:szCs w:val="22"/>
          <w:lang w:val="de-DE"/>
        </w:rPr>
        <w:t xml:space="preserve">aldewei </w:t>
      </w:r>
      <w:r w:rsidRPr="00175FE9">
        <w:rPr>
          <w:rFonts w:ascii="Libre Franklin Light" w:eastAsia="Franklin Gothic" w:hAnsi="Libre Franklin Light" w:cs="Franklin Gothic"/>
          <w:sz w:val="22"/>
          <w:szCs w:val="22"/>
          <w:lang w:val="de-DE"/>
        </w:rPr>
        <w:t xml:space="preserve">wird auch Ca’ Pietra bis heute als Familienunternehmen geführt. Die Verbindung von natürlichen Materialien, </w:t>
      </w:r>
      <w:r w:rsidR="00D73F77">
        <w:rPr>
          <w:rFonts w:ascii="Libre Franklin Light" w:eastAsia="Franklin Gothic" w:hAnsi="Libre Franklin Light" w:cs="Franklin Gothic"/>
          <w:sz w:val="22"/>
          <w:szCs w:val="22"/>
          <w:lang w:val="de-DE"/>
        </w:rPr>
        <w:t>qualitativ herausragender Handwerkskunst</w:t>
      </w:r>
      <w:r w:rsidRPr="00175FE9">
        <w:rPr>
          <w:rFonts w:ascii="Libre Franklin Light" w:eastAsia="Franklin Gothic" w:hAnsi="Libre Franklin Light" w:cs="Franklin Gothic"/>
          <w:sz w:val="22"/>
          <w:szCs w:val="22"/>
          <w:lang w:val="de-DE"/>
        </w:rPr>
        <w:t xml:space="preserve"> und nachhaltigem Design bildet die Grundlage des Konzepts. Sie spiegelt zugleich K</w:t>
      </w:r>
      <w:r w:rsidR="008C6DD1">
        <w:rPr>
          <w:rFonts w:ascii="Libre Franklin Light" w:eastAsia="Franklin Gothic" w:hAnsi="Libre Franklin Light" w:cs="Franklin Gothic"/>
          <w:sz w:val="22"/>
          <w:szCs w:val="22"/>
          <w:lang w:val="de-DE"/>
        </w:rPr>
        <w:t>aldeweis</w:t>
      </w:r>
      <w:r w:rsidRPr="00175FE9">
        <w:rPr>
          <w:rFonts w:ascii="Libre Franklin Light" w:eastAsia="Franklin Gothic" w:hAnsi="Libre Franklin Light" w:cs="Franklin Gothic"/>
          <w:sz w:val="22"/>
          <w:szCs w:val="22"/>
          <w:lang w:val="de-DE"/>
        </w:rPr>
        <w:t xml:space="preserve"> Philosophie der </w:t>
      </w:r>
      <w:proofErr w:type="spellStart"/>
      <w:r w:rsidRPr="00175FE9">
        <w:rPr>
          <w:rFonts w:ascii="Libre Franklin Light" w:eastAsia="Franklin Gothic" w:hAnsi="Libre Franklin Light" w:cs="Franklin Gothic"/>
          <w:b/>
          <w:bCs/>
          <w:sz w:val="22"/>
          <w:szCs w:val="22"/>
          <w:lang w:val="de-DE"/>
        </w:rPr>
        <w:t>Luxstainability</w:t>
      </w:r>
      <w:proofErr w:type="spellEnd"/>
      <w:r w:rsidRPr="00175FE9">
        <w:rPr>
          <w:rFonts w:ascii="Libre Franklin Light" w:eastAsia="Franklin Gothic" w:hAnsi="Libre Franklin Light" w:cs="Franklin Gothic"/>
          <w:b/>
          <w:bCs/>
          <w:sz w:val="22"/>
          <w:szCs w:val="22"/>
          <w:lang w:val="de-DE"/>
        </w:rPr>
        <w:t>®</w:t>
      </w:r>
      <w:r w:rsidRPr="00175FE9">
        <w:rPr>
          <w:rFonts w:ascii="Libre Franklin Light" w:eastAsia="Franklin Gothic" w:hAnsi="Libre Franklin Light" w:cs="Franklin Gothic"/>
          <w:sz w:val="22"/>
          <w:szCs w:val="22"/>
          <w:lang w:val="de-DE"/>
        </w:rPr>
        <w:t xml:space="preserve"> wider – die Verbindung von Luxus und Nachhaltigkeit. </w:t>
      </w:r>
      <w:r w:rsidR="00D73F77">
        <w:rPr>
          <w:rFonts w:ascii="Libre Franklin Light" w:eastAsia="Franklin Gothic" w:hAnsi="Libre Franklin Light" w:cs="Franklin Gothic"/>
          <w:sz w:val="22"/>
          <w:szCs w:val="22"/>
          <w:lang w:val="de-DE"/>
        </w:rPr>
        <w:t>Kaldewei</w:t>
      </w:r>
      <w:r w:rsidRPr="00175FE9">
        <w:rPr>
          <w:rFonts w:ascii="Libre Franklin Light" w:eastAsia="Franklin Gothic" w:hAnsi="Libre Franklin Light" w:cs="Franklin Gothic"/>
          <w:sz w:val="22"/>
          <w:szCs w:val="22"/>
          <w:lang w:val="de-DE"/>
        </w:rPr>
        <w:t xml:space="preserve"> Stahl-Emai</w:t>
      </w:r>
      <w:r w:rsidR="00D73F77">
        <w:rPr>
          <w:rFonts w:ascii="Libre Franklin Light" w:eastAsia="Franklin Gothic" w:hAnsi="Libre Franklin Light" w:cs="Franklin Gothic"/>
          <w:sz w:val="22"/>
          <w:szCs w:val="22"/>
          <w:lang w:val="de-DE"/>
        </w:rPr>
        <w:t>l</w:t>
      </w:r>
      <w:r w:rsidRPr="00175FE9">
        <w:rPr>
          <w:rFonts w:ascii="Libre Franklin Light" w:eastAsia="Franklin Gothic" w:hAnsi="Libre Franklin Light" w:cs="Franklin Gothic"/>
          <w:sz w:val="22"/>
          <w:szCs w:val="22"/>
          <w:lang w:val="de-DE"/>
        </w:rPr>
        <w:t>l</w:t>
      </w:r>
      <w:r w:rsidR="00D73F77">
        <w:rPr>
          <w:rFonts w:ascii="Libre Franklin Light" w:eastAsia="Franklin Gothic" w:hAnsi="Libre Franklin Light" w:cs="Franklin Gothic"/>
          <w:sz w:val="22"/>
          <w:szCs w:val="22"/>
          <w:lang w:val="de-DE"/>
        </w:rPr>
        <w:t>e</w:t>
      </w:r>
      <w:r w:rsidRPr="00175FE9">
        <w:rPr>
          <w:rFonts w:ascii="Libre Franklin Light" w:eastAsia="Franklin Gothic" w:hAnsi="Libre Franklin Light" w:cs="Franklin Gothic"/>
          <w:sz w:val="22"/>
          <w:szCs w:val="22"/>
          <w:lang w:val="de-DE"/>
        </w:rPr>
        <w:t xml:space="preserve"> </w:t>
      </w:r>
      <w:r w:rsidR="00D73F77">
        <w:rPr>
          <w:rFonts w:ascii="Libre Franklin Light" w:eastAsia="Franklin Gothic" w:hAnsi="Libre Franklin Light" w:cs="Franklin Gothic"/>
          <w:sz w:val="22"/>
          <w:szCs w:val="22"/>
          <w:lang w:val="de-DE"/>
        </w:rPr>
        <w:t>Produkte</w:t>
      </w:r>
      <w:r w:rsidRPr="00175FE9">
        <w:rPr>
          <w:rFonts w:ascii="Libre Franklin Light" w:eastAsia="Franklin Gothic" w:hAnsi="Libre Franklin Light" w:cs="Franklin Gothic"/>
          <w:sz w:val="22"/>
          <w:szCs w:val="22"/>
          <w:lang w:val="de-DE"/>
        </w:rPr>
        <w:t xml:space="preserve"> sind zu 100 Prozent recycelbar</w:t>
      </w:r>
      <w:r w:rsidR="00D73F77">
        <w:rPr>
          <w:rFonts w:ascii="Libre Franklin Light" w:eastAsia="Franklin Gothic" w:hAnsi="Libre Franklin Light" w:cs="Franklin Gothic"/>
          <w:sz w:val="22"/>
          <w:szCs w:val="22"/>
          <w:lang w:val="de-DE"/>
        </w:rPr>
        <w:t>, m</w:t>
      </w:r>
      <w:r w:rsidRPr="00175FE9">
        <w:rPr>
          <w:rFonts w:ascii="Libre Franklin Light" w:eastAsia="Franklin Gothic" w:hAnsi="Libre Franklin Light" w:cs="Franklin Gothic"/>
          <w:sz w:val="22"/>
          <w:szCs w:val="22"/>
          <w:lang w:val="de-DE"/>
        </w:rPr>
        <w:t xml:space="preserve">ehr als 600 Produkte tragen zudem die Auszeichnung </w:t>
      </w:r>
      <w:r w:rsidRPr="00175FE9">
        <w:rPr>
          <w:rFonts w:ascii="Libre Franklin Light" w:eastAsia="Franklin Gothic" w:hAnsi="Libre Franklin Light" w:cs="Franklin Gothic"/>
          <w:b/>
          <w:bCs/>
          <w:sz w:val="22"/>
          <w:szCs w:val="22"/>
          <w:lang w:val="de-DE"/>
        </w:rPr>
        <w:t xml:space="preserve">Cradle </w:t>
      </w:r>
      <w:proofErr w:type="spellStart"/>
      <w:r w:rsidRPr="00175FE9">
        <w:rPr>
          <w:rFonts w:ascii="Libre Franklin Light" w:eastAsia="Franklin Gothic" w:hAnsi="Libre Franklin Light" w:cs="Franklin Gothic"/>
          <w:b/>
          <w:bCs/>
          <w:sz w:val="22"/>
          <w:szCs w:val="22"/>
          <w:lang w:val="de-DE"/>
        </w:rPr>
        <w:t>to</w:t>
      </w:r>
      <w:proofErr w:type="spellEnd"/>
      <w:r w:rsidRPr="00175FE9">
        <w:rPr>
          <w:rFonts w:ascii="Libre Franklin Light" w:eastAsia="Franklin Gothic" w:hAnsi="Libre Franklin Light" w:cs="Franklin Gothic"/>
          <w:b/>
          <w:bCs/>
          <w:sz w:val="22"/>
          <w:szCs w:val="22"/>
          <w:lang w:val="de-DE"/>
        </w:rPr>
        <w:t xml:space="preserve"> Cradle Certified® </w:t>
      </w:r>
      <w:proofErr w:type="spellStart"/>
      <w:r w:rsidRPr="00175FE9">
        <w:rPr>
          <w:rFonts w:ascii="Libre Franklin Light" w:eastAsia="Franklin Gothic" w:hAnsi="Libre Franklin Light" w:cs="Franklin Gothic"/>
          <w:b/>
          <w:bCs/>
          <w:sz w:val="22"/>
          <w:szCs w:val="22"/>
          <w:lang w:val="de-DE"/>
        </w:rPr>
        <w:t>Silver</w:t>
      </w:r>
      <w:proofErr w:type="spellEnd"/>
      <w:r w:rsidRPr="00175FE9">
        <w:rPr>
          <w:rFonts w:ascii="Libre Franklin Light" w:eastAsia="Franklin Gothic" w:hAnsi="Libre Franklin Light" w:cs="Franklin Gothic"/>
          <w:sz w:val="22"/>
          <w:szCs w:val="22"/>
          <w:lang w:val="de-DE"/>
        </w:rPr>
        <w:t>.</w:t>
      </w:r>
    </w:p>
    <w:p w14:paraId="4BCC1547" w14:textId="77777777" w:rsidR="003C3D6A" w:rsidRDefault="003C3D6A" w:rsidP="00F13146">
      <w:pPr>
        <w:spacing w:line="360" w:lineRule="auto"/>
        <w:jc w:val="both"/>
        <w:rPr>
          <w:rFonts w:ascii="Libre Franklin Light" w:eastAsia="Franklin Gothic" w:hAnsi="Libre Franklin Light" w:cs="Franklin Gothic"/>
          <w:sz w:val="22"/>
          <w:szCs w:val="22"/>
          <w:lang w:val="de-DE"/>
        </w:rPr>
      </w:pPr>
    </w:p>
    <w:p w14:paraId="153C3598" w14:textId="5853CA02" w:rsidR="00350BEF" w:rsidRPr="00350BEF" w:rsidRDefault="00350BEF" w:rsidP="00F13146">
      <w:pPr>
        <w:spacing w:line="360" w:lineRule="auto"/>
        <w:jc w:val="both"/>
        <w:rPr>
          <w:rFonts w:ascii="Libre Franklin Light" w:eastAsia="Franklin Gothic" w:hAnsi="Libre Franklin Light" w:cs="Franklin Gothic"/>
          <w:sz w:val="22"/>
          <w:szCs w:val="22"/>
          <w:lang w:val="de-DE"/>
        </w:rPr>
      </w:pPr>
      <w:r w:rsidRPr="00350BEF">
        <w:rPr>
          <w:rFonts w:ascii="Libre Franklin Light" w:eastAsia="Franklin Gothic" w:hAnsi="Libre Franklin Light" w:cs="Franklin Gothic"/>
          <w:sz w:val="22"/>
          <w:szCs w:val="22"/>
          <w:lang w:val="de-DE"/>
        </w:rPr>
        <w:t xml:space="preserve">Im Mittelpunkt der Installation steht die Vision des Londoner Architektur- und Interior-Design-Studios De </w:t>
      </w:r>
      <w:proofErr w:type="spellStart"/>
      <w:r w:rsidRPr="00350BEF">
        <w:rPr>
          <w:rFonts w:ascii="Libre Franklin Light" w:eastAsia="Franklin Gothic" w:hAnsi="Libre Franklin Light" w:cs="Franklin Gothic"/>
          <w:sz w:val="22"/>
          <w:szCs w:val="22"/>
          <w:lang w:val="de-DE"/>
        </w:rPr>
        <w:t>Rosee</w:t>
      </w:r>
      <w:proofErr w:type="spellEnd"/>
      <w:r w:rsidRPr="00350BEF">
        <w:rPr>
          <w:rFonts w:ascii="Libre Franklin Light" w:eastAsia="Franklin Gothic" w:hAnsi="Libre Franklin Light" w:cs="Franklin Gothic"/>
          <w:sz w:val="22"/>
          <w:szCs w:val="22"/>
          <w:lang w:val="de-DE"/>
        </w:rPr>
        <w:t xml:space="preserve"> Sa. Gemeinsam mit Ca’ Pietra entstand ein Raum, der die stille Eleganz mediterraner Küstenhotels aufgreift. Warmes Licht, natürliche Materialien und fließende Übergänge zwischen Innen- und Außenraum schaffen eine Atmosphäre, die zum Verweilen und Entdecken einlädt – ein Badezimmer als sinnliches Erlebnis.</w:t>
      </w:r>
    </w:p>
    <w:p w14:paraId="3B2F9D71" w14:textId="77777777" w:rsidR="008119B6" w:rsidRDefault="008119B6" w:rsidP="00F13146">
      <w:pPr>
        <w:spacing w:line="360" w:lineRule="auto"/>
        <w:jc w:val="both"/>
        <w:rPr>
          <w:rFonts w:ascii="Libre Franklin Light" w:eastAsia="Franklin Gothic" w:hAnsi="Libre Franklin Light" w:cs="Franklin Gothic"/>
          <w:b/>
          <w:bCs/>
          <w:i/>
          <w:iCs/>
          <w:sz w:val="22"/>
          <w:szCs w:val="22"/>
          <w:lang w:val="de-DE"/>
        </w:rPr>
      </w:pPr>
    </w:p>
    <w:p w14:paraId="6E7E54A4" w14:textId="38695005" w:rsidR="00350BEF" w:rsidRPr="00A03A92" w:rsidRDefault="008119B6" w:rsidP="00F13146">
      <w:pPr>
        <w:spacing w:line="360" w:lineRule="auto"/>
        <w:jc w:val="both"/>
        <w:rPr>
          <w:rFonts w:ascii="Libre Franklin Light" w:eastAsia="Franklin Gothic" w:hAnsi="Libre Franklin Light" w:cs="Franklin Gothic"/>
          <w:sz w:val="22"/>
          <w:szCs w:val="22"/>
          <w:lang w:val="de-DE"/>
        </w:rPr>
      </w:pPr>
      <w:r w:rsidRPr="00A03A92">
        <w:rPr>
          <w:rFonts w:ascii="Libre Franklin Light" w:eastAsia="Franklin Gothic" w:hAnsi="Libre Franklin Light" w:cs="Franklin Gothic"/>
          <w:b/>
          <w:bCs/>
          <w:i/>
          <w:iCs/>
          <w:sz w:val="22"/>
          <w:szCs w:val="22"/>
          <w:lang w:val="de-DE"/>
        </w:rPr>
        <w:t>Auftakt in Mailand</w:t>
      </w:r>
    </w:p>
    <w:p w14:paraId="7EFF273F" w14:textId="77777777" w:rsidR="002A0B2B" w:rsidRPr="00A03A92" w:rsidRDefault="002A0B2B" w:rsidP="00F13146">
      <w:pPr>
        <w:spacing w:line="360" w:lineRule="auto"/>
        <w:jc w:val="both"/>
        <w:rPr>
          <w:rFonts w:ascii="Libre Franklin Light" w:eastAsia="Franklin Gothic" w:hAnsi="Libre Franklin Light" w:cs="Franklin Gothic"/>
          <w:sz w:val="22"/>
          <w:szCs w:val="22"/>
          <w:lang w:val="de-DE"/>
        </w:rPr>
      </w:pPr>
    </w:p>
    <w:p w14:paraId="651F44D7" w14:textId="77777777" w:rsidR="00C624C4" w:rsidRDefault="00967C35" w:rsidP="003C3D6A">
      <w:pPr>
        <w:spacing w:line="360" w:lineRule="auto"/>
        <w:jc w:val="both"/>
        <w:rPr>
          <w:rFonts w:ascii="Libre Franklin Light" w:eastAsia="Franklin Gothic" w:hAnsi="Libre Franklin Light" w:cs="Franklin Gothic"/>
          <w:sz w:val="22"/>
          <w:szCs w:val="22"/>
          <w:lang w:val="de-DE"/>
        </w:rPr>
      </w:pPr>
      <w:r w:rsidRPr="00967C35">
        <w:rPr>
          <w:rFonts w:ascii="Libre Franklin Light" w:eastAsia="Franklin Gothic" w:hAnsi="Libre Franklin Light" w:cs="Franklin Gothic"/>
          <w:sz w:val="22"/>
          <w:szCs w:val="22"/>
          <w:lang w:val="de-DE"/>
        </w:rPr>
        <w:t>Begonnen hatte K</w:t>
      </w:r>
      <w:r w:rsidR="003C3D6A">
        <w:rPr>
          <w:rFonts w:ascii="Libre Franklin Light" w:eastAsia="Franklin Gothic" w:hAnsi="Libre Franklin Light" w:cs="Franklin Gothic"/>
          <w:sz w:val="22"/>
          <w:szCs w:val="22"/>
          <w:lang w:val="de-DE"/>
        </w:rPr>
        <w:t>aldewei</w:t>
      </w:r>
      <w:r w:rsidRPr="00967C35">
        <w:rPr>
          <w:rFonts w:ascii="Libre Franklin Light" w:eastAsia="Franklin Gothic" w:hAnsi="Libre Franklin Light" w:cs="Franklin Gothic"/>
          <w:sz w:val="22"/>
          <w:szCs w:val="22"/>
          <w:lang w:val="de-DE"/>
        </w:rPr>
        <w:t xml:space="preserve">s Designreise im Frühjahr während der Mailänder Designwoche. Im Rahmen des </w:t>
      </w:r>
      <w:proofErr w:type="spellStart"/>
      <w:r w:rsidRPr="00967C35">
        <w:rPr>
          <w:rFonts w:ascii="Libre Franklin Light" w:eastAsia="Franklin Gothic" w:hAnsi="Libre Franklin Light" w:cs="Franklin Gothic"/>
          <w:sz w:val="22"/>
          <w:szCs w:val="22"/>
          <w:lang w:val="de-DE"/>
        </w:rPr>
        <w:t>Fuorisalone</w:t>
      </w:r>
      <w:proofErr w:type="spellEnd"/>
      <w:r w:rsidRPr="00967C35">
        <w:rPr>
          <w:rFonts w:ascii="Libre Franklin Light" w:eastAsia="Franklin Gothic" w:hAnsi="Libre Franklin Light" w:cs="Franklin Gothic"/>
          <w:sz w:val="22"/>
          <w:szCs w:val="22"/>
          <w:lang w:val="de-DE"/>
        </w:rPr>
        <w:t xml:space="preserve"> präsentierte das Unternehmen in </w:t>
      </w:r>
      <w:r w:rsidR="00D91C75">
        <w:rPr>
          <w:rFonts w:ascii="Libre Franklin Light" w:eastAsia="Franklin Gothic" w:hAnsi="Libre Franklin Light" w:cs="Franklin Gothic"/>
          <w:sz w:val="22"/>
          <w:szCs w:val="22"/>
          <w:lang w:val="de-DE"/>
        </w:rPr>
        <w:t>Portaluppis</w:t>
      </w:r>
      <w:r w:rsidRPr="00967C35">
        <w:rPr>
          <w:rFonts w:ascii="Libre Franklin Light" w:eastAsia="Franklin Gothic" w:hAnsi="Libre Franklin Light" w:cs="Franklin Gothic"/>
          <w:sz w:val="22"/>
          <w:szCs w:val="22"/>
          <w:lang w:val="de-DE"/>
        </w:rPr>
        <w:t xml:space="preserve"> historische</w:t>
      </w:r>
      <w:r w:rsidR="00D91C75">
        <w:rPr>
          <w:rFonts w:ascii="Libre Franklin Light" w:eastAsia="Franklin Gothic" w:hAnsi="Libre Franklin Light" w:cs="Franklin Gothic"/>
          <w:sz w:val="22"/>
          <w:szCs w:val="22"/>
          <w:lang w:val="de-DE"/>
        </w:rPr>
        <w:t>m</w:t>
      </w:r>
      <w:r w:rsidRPr="00967C35">
        <w:rPr>
          <w:rFonts w:ascii="Libre Franklin Light" w:eastAsia="Franklin Gothic" w:hAnsi="Libre Franklin Light" w:cs="Franklin Gothic"/>
          <w:sz w:val="22"/>
          <w:szCs w:val="22"/>
          <w:lang w:val="de-DE"/>
        </w:rPr>
        <w:t xml:space="preserve"> </w:t>
      </w:r>
      <w:r w:rsidR="00D91C75">
        <w:rPr>
          <w:rFonts w:ascii="Libre Franklin Light" w:eastAsia="Franklin Gothic" w:hAnsi="Libre Franklin Light" w:cs="Franklin Gothic"/>
          <w:sz w:val="22"/>
          <w:szCs w:val="22"/>
          <w:lang w:val="de-DE"/>
        </w:rPr>
        <w:t xml:space="preserve">Palazzo </w:t>
      </w:r>
      <w:r w:rsidRPr="00967C35">
        <w:rPr>
          <w:rFonts w:ascii="Libre Franklin Light" w:eastAsia="Franklin Gothic" w:hAnsi="Libre Franklin Light" w:cs="Franklin Gothic"/>
          <w:sz w:val="22"/>
          <w:szCs w:val="22"/>
          <w:lang w:val="de-DE"/>
        </w:rPr>
        <w:t xml:space="preserve">Crespi die Installation </w:t>
      </w:r>
      <w:r w:rsidRPr="00967C35">
        <w:rPr>
          <w:rFonts w:ascii="Libre Franklin Light" w:eastAsia="Franklin Gothic" w:hAnsi="Libre Franklin Light" w:cs="Franklin Gothic"/>
          <w:b/>
          <w:bCs/>
          <w:sz w:val="22"/>
          <w:szCs w:val="22"/>
          <w:lang w:val="de-DE"/>
        </w:rPr>
        <w:t xml:space="preserve">„Bubbles </w:t>
      </w:r>
      <w:proofErr w:type="spellStart"/>
      <w:r w:rsidRPr="00967C35">
        <w:rPr>
          <w:rFonts w:ascii="Libre Franklin Light" w:eastAsia="Franklin Gothic" w:hAnsi="Libre Franklin Light" w:cs="Franklin Gothic"/>
          <w:b/>
          <w:bCs/>
          <w:sz w:val="22"/>
          <w:szCs w:val="22"/>
          <w:lang w:val="de-DE"/>
        </w:rPr>
        <w:t>of</w:t>
      </w:r>
      <w:proofErr w:type="spellEnd"/>
      <w:r w:rsidRPr="00967C35">
        <w:rPr>
          <w:rFonts w:ascii="Libre Franklin Light" w:eastAsia="Franklin Gothic" w:hAnsi="Libre Franklin Light" w:cs="Franklin Gothic"/>
          <w:b/>
          <w:bCs/>
          <w:sz w:val="22"/>
          <w:szCs w:val="22"/>
          <w:lang w:val="de-DE"/>
        </w:rPr>
        <w:t xml:space="preserve"> Time“</w:t>
      </w:r>
      <w:r w:rsidRPr="00967C35">
        <w:rPr>
          <w:rFonts w:ascii="Libre Franklin Light" w:eastAsia="Franklin Gothic" w:hAnsi="Libre Franklin Light" w:cs="Franklin Gothic"/>
          <w:sz w:val="22"/>
          <w:szCs w:val="22"/>
          <w:lang w:val="de-DE"/>
        </w:rPr>
        <w:t>.</w:t>
      </w:r>
      <w:r w:rsidR="00D91C75">
        <w:rPr>
          <w:rFonts w:ascii="Libre Franklin Light" w:eastAsia="Franklin Gothic" w:hAnsi="Libre Franklin Light" w:cs="Franklin Gothic"/>
          <w:sz w:val="22"/>
          <w:szCs w:val="22"/>
          <w:lang w:val="de-DE"/>
        </w:rPr>
        <w:t xml:space="preserve"> </w:t>
      </w:r>
      <w:r w:rsidRPr="00967C35">
        <w:rPr>
          <w:rFonts w:ascii="Libre Franklin Light" w:eastAsia="Franklin Gothic" w:hAnsi="Libre Franklin Light" w:cs="Franklin Gothic"/>
          <w:sz w:val="22"/>
          <w:szCs w:val="22"/>
          <w:lang w:val="de-DE"/>
        </w:rPr>
        <w:t xml:space="preserve">Inszeniert von Parasite 2.0 und kuratiert von </w:t>
      </w:r>
      <w:proofErr w:type="spellStart"/>
      <w:r w:rsidRPr="00967C35">
        <w:rPr>
          <w:rFonts w:ascii="Libre Franklin Light" w:eastAsia="Franklin Gothic" w:hAnsi="Libre Franklin Light" w:cs="Franklin Gothic"/>
          <w:sz w:val="22"/>
          <w:szCs w:val="22"/>
          <w:lang w:val="de-DE"/>
        </w:rPr>
        <w:t>Forgotten</w:t>
      </w:r>
      <w:proofErr w:type="spellEnd"/>
      <w:r w:rsidRPr="00967C35">
        <w:rPr>
          <w:rFonts w:ascii="Libre Franklin Light" w:eastAsia="Franklin Gothic" w:hAnsi="Libre Franklin Light" w:cs="Franklin Gothic"/>
          <w:sz w:val="22"/>
          <w:szCs w:val="22"/>
          <w:lang w:val="de-DE"/>
        </w:rPr>
        <w:t xml:space="preserve"> Architecture, verwandelte die Installation die Räume des Palazzo Crespi in eine atmosphärische Bühne voller Licht, Spiegelungen und schwebender Formen. Inspiriert von der dramatischen Bildsprache Alfred Hitchcocks, italienischer Grandezza und Hollywood-Glamour wurden ikonische Produkte und Innovationen von K</w:t>
      </w:r>
      <w:r w:rsidR="00AD20A7">
        <w:rPr>
          <w:rFonts w:ascii="Libre Franklin Light" w:eastAsia="Franklin Gothic" w:hAnsi="Libre Franklin Light" w:cs="Franklin Gothic"/>
          <w:sz w:val="22"/>
          <w:szCs w:val="22"/>
          <w:lang w:val="de-DE"/>
        </w:rPr>
        <w:t>aldewei</w:t>
      </w:r>
      <w:r w:rsidRPr="00967C35">
        <w:rPr>
          <w:rFonts w:ascii="Libre Franklin Light" w:eastAsia="Franklin Gothic" w:hAnsi="Libre Franklin Light" w:cs="Franklin Gothic"/>
          <w:sz w:val="22"/>
          <w:szCs w:val="22"/>
          <w:lang w:val="de-DE"/>
        </w:rPr>
        <w:t xml:space="preserve"> </w:t>
      </w:r>
      <w:r w:rsidR="00055321">
        <w:rPr>
          <w:rFonts w:ascii="Libre Franklin Light" w:eastAsia="Franklin Gothic" w:hAnsi="Libre Franklin Light" w:cs="Franklin Gothic"/>
          <w:sz w:val="22"/>
          <w:szCs w:val="22"/>
          <w:lang w:val="de-DE"/>
        </w:rPr>
        <w:t xml:space="preserve">kunstvoll </w:t>
      </w:r>
      <w:r w:rsidRPr="00967C35">
        <w:rPr>
          <w:rFonts w:ascii="Libre Franklin Light" w:eastAsia="Franklin Gothic" w:hAnsi="Libre Franklin Light" w:cs="Franklin Gothic"/>
          <w:sz w:val="22"/>
          <w:szCs w:val="22"/>
          <w:lang w:val="de-DE"/>
        </w:rPr>
        <w:t xml:space="preserve">in Szene gesetzt. Zu den Highlights gehörte die freistehende Badewanne </w:t>
      </w:r>
      <w:r w:rsidRPr="00967C35">
        <w:rPr>
          <w:rFonts w:ascii="Libre Franklin Light" w:eastAsia="Franklin Gothic" w:hAnsi="Libre Franklin Light" w:cs="Franklin Gothic"/>
          <w:b/>
          <w:bCs/>
          <w:sz w:val="22"/>
          <w:szCs w:val="22"/>
          <w:lang w:val="de-DE"/>
        </w:rPr>
        <w:t>Meisterstück CLASSIC DUO OVAL</w:t>
      </w:r>
      <w:r w:rsidRPr="00967C35">
        <w:rPr>
          <w:rFonts w:ascii="Libre Franklin Light" w:eastAsia="Franklin Gothic" w:hAnsi="Libre Franklin Light" w:cs="Franklin Gothic"/>
          <w:sz w:val="22"/>
          <w:szCs w:val="22"/>
          <w:lang w:val="de-DE"/>
        </w:rPr>
        <w:t xml:space="preserve"> in der Trendfarbe Dusty Pink.</w:t>
      </w:r>
    </w:p>
    <w:p w14:paraId="26505AC0" w14:textId="493B4D29" w:rsidR="00E65E14" w:rsidRPr="00DF72E3" w:rsidRDefault="00A565D6" w:rsidP="00C624C4">
      <w:pPr>
        <w:spacing w:line="360" w:lineRule="auto"/>
        <w:jc w:val="center"/>
        <w:rPr>
          <w:rFonts w:ascii="Libre Franklin Light" w:eastAsia="Franklin Gothic" w:hAnsi="Libre Franklin Light" w:cs="Franklin Gothic"/>
          <w:sz w:val="22"/>
          <w:szCs w:val="22"/>
          <w:lang w:val="en-US"/>
        </w:rPr>
      </w:pPr>
      <w:r>
        <w:rPr>
          <w:rFonts w:ascii="Libre Franklin Light" w:eastAsia="Franklin Gothic" w:hAnsi="Libre Franklin Light" w:cs="Franklin Gothic"/>
          <w:noProof/>
          <w:sz w:val="22"/>
          <w:szCs w:val="22"/>
        </w:rPr>
        <w:lastRenderedPageBreak/>
        <w:drawing>
          <wp:inline distT="0" distB="0" distL="0" distR="0" wp14:anchorId="7FDA06AA" wp14:editId="783DA4D1">
            <wp:extent cx="1797472" cy="2696807"/>
            <wp:effectExtent l="0" t="0" r="0" b="8890"/>
            <wp:docPr id="147067546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0675468" name="Picture 1470675468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2015" cy="2733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624C4" w:rsidRPr="00DF72E3">
        <w:rPr>
          <w:rFonts w:ascii="Libre Franklin Light" w:eastAsia="Franklin Gothic" w:hAnsi="Libre Franklin Light" w:cs="Franklin Gothic"/>
          <w:sz w:val="22"/>
          <w:szCs w:val="22"/>
          <w:lang w:val="en-US"/>
        </w:rPr>
        <w:t xml:space="preserve">                   </w:t>
      </w:r>
      <w:r>
        <w:rPr>
          <w:rFonts w:ascii="Libre Franklin Light" w:eastAsia="Franklin Gothic" w:hAnsi="Libre Franklin Light" w:cs="Franklin Gothic"/>
          <w:noProof/>
          <w:sz w:val="22"/>
          <w:szCs w:val="22"/>
        </w:rPr>
        <w:drawing>
          <wp:inline distT="0" distB="0" distL="0" distR="0" wp14:anchorId="5C14C41C" wp14:editId="3810D163">
            <wp:extent cx="1797497" cy="2696845"/>
            <wp:effectExtent l="0" t="0" r="0" b="8255"/>
            <wp:docPr id="108227249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2272492" name="Picture 1082272492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2234" cy="2718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16821D" w14:textId="487AFC96" w:rsidR="00AE1155" w:rsidRPr="00983B94" w:rsidRDefault="00983B94" w:rsidP="00F13146">
      <w:pPr>
        <w:spacing w:line="360" w:lineRule="auto"/>
        <w:jc w:val="both"/>
        <w:rPr>
          <w:rFonts w:ascii="Libre Franklin Light" w:eastAsia="Franklin Gothic" w:hAnsi="Libre Franklin Light" w:cs="Franklin Gothic"/>
          <w:b/>
          <w:bCs/>
          <w:i/>
          <w:iCs/>
          <w:sz w:val="22"/>
          <w:szCs w:val="22"/>
          <w:lang w:val="en-US"/>
        </w:rPr>
      </w:pPr>
      <w:r w:rsidRPr="00983B94">
        <w:rPr>
          <w:rFonts w:ascii="Libre Franklin Light" w:eastAsia="Franklin Gothic" w:hAnsi="Libre Franklin Light" w:cs="Franklin Gothic"/>
          <w:i/>
          <w:iCs/>
          <w:sz w:val="18"/>
          <w:szCs w:val="18"/>
          <w:lang w:val="en-US"/>
        </w:rPr>
        <w:t xml:space="preserve">Bubbles of Time/ </w:t>
      </w:r>
      <w:proofErr w:type="spellStart"/>
      <w:r w:rsidRPr="00983B94">
        <w:rPr>
          <w:rFonts w:ascii="Libre Franklin Light" w:eastAsia="Franklin Gothic" w:hAnsi="Libre Franklin Light" w:cs="Franklin Gothic"/>
          <w:i/>
          <w:iCs/>
          <w:sz w:val="18"/>
          <w:szCs w:val="18"/>
          <w:lang w:val="en-US"/>
        </w:rPr>
        <w:t>F</w:t>
      </w:r>
      <w:r>
        <w:rPr>
          <w:rFonts w:ascii="Libre Franklin Light" w:eastAsia="Franklin Gothic" w:hAnsi="Libre Franklin Light" w:cs="Franklin Gothic"/>
          <w:i/>
          <w:iCs/>
          <w:sz w:val="18"/>
          <w:szCs w:val="18"/>
          <w:lang w:val="en-US"/>
        </w:rPr>
        <w:t>uorisalone</w:t>
      </w:r>
      <w:proofErr w:type="spellEnd"/>
      <w:r>
        <w:rPr>
          <w:rFonts w:ascii="Libre Franklin Light" w:eastAsia="Franklin Gothic" w:hAnsi="Libre Franklin Light" w:cs="Franklin Gothic"/>
          <w:i/>
          <w:iCs/>
          <w:sz w:val="18"/>
          <w:szCs w:val="18"/>
          <w:lang w:val="en-US"/>
        </w:rPr>
        <w:t xml:space="preserve"> ©</w:t>
      </w:r>
      <w:r w:rsidR="00217075">
        <w:rPr>
          <w:rFonts w:ascii="Libre Franklin Light" w:eastAsia="Franklin Gothic" w:hAnsi="Libre Franklin Light" w:cs="Franklin Gothic"/>
          <w:i/>
          <w:iCs/>
          <w:sz w:val="18"/>
          <w:szCs w:val="18"/>
          <w:lang w:val="en-US"/>
        </w:rPr>
        <w:t xml:space="preserve">Marta </w:t>
      </w:r>
      <w:proofErr w:type="spellStart"/>
      <w:r w:rsidR="003167F7">
        <w:rPr>
          <w:rFonts w:ascii="Libre Franklin Light" w:eastAsia="Franklin Gothic" w:hAnsi="Libre Franklin Light" w:cs="Franklin Gothic"/>
          <w:i/>
          <w:iCs/>
          <w:sz w:val="18"/>
          <w:szCs w:val="18"/>
          <w:lang w:val="en-US"/>
        </w:rPr>
        <w:t>Minuzzo</w:t>
      </w:r>
      <w:proofErr w:type="spellEnd"/>
      <w:r w:rsidR="003167F7">
        <w:rPr>
          <w:rFonts w:ascii="Libre Franklin Light" w:eastAsia="Franklin Gothic" w:hAnsi="Libre Franklin Light" w:cs="Franklin Gothic"/>
          <w:i/>
          <w:iCs/>
          <w:sz w:val="18"/>
          <w:szCs w:val="18"/>
          <w:lang w:val="en-US"/>
        </w:rPr>
        <w:t xml:space="preserve"> </w:t>
      </w:r>
      <w:r w:rsidR="003167F7">
        <w:rPr>
          <w:rFonts w:ascii="Libre Franklin Light" w:eastAsia="Franklin Gothic" w:hAnsi="Libre Franklin Light" w:cs="Franklin Gothic"/>
          <w:i/>
          <w:iCs/>
          <w:sz w:val="18"/>
          <w:szCs w:val="18"/>
          <w:lang w:val="en-US"/>
        </w:rPr>
        <w:tab/>
      </w:r>
      <w:r w:rsidR="003167F7">
        <w:rPr>
          <w:rFonts w:ascii="Libre Franklin Light" w:eastAsia="Franklin Gothic" w:hAnsi="Libre Franklin Light" w:cs="Franklin Gothic"/>
          <w:i/>
          <w:iCs/>
          <w:sz w:val="18"/>
          <w:szCs w:val="18"/>
          <w:lang w:val="en-US"/>
        </w:rPr>
        <w:tab/>
      </w:r>
      <w:proofErr w:type="spellStart"/>
      <w:r w:rsidR="003167F7">
        <w:rPr>
          <w:rFonts w:ascii="Libre Franklin Light" w:eastAsia="Franklin Gothic" w:hAnsi="Libre Franklin Light" w:cs="Franklin Gothic"/>
          <w:i/>
          <w:iCs/>
          <w:sz w:val="18"/>
          <w:szCs w:val="18"/>
          <w:lang w:val="en-US"/>
        </w:rPr>
        <w:t>Fuerza</w:t>
      </w:r>
      <w:proofErr w:type="spellEnd"/>
      <w:r w:rsidR="003167F7">
        <w:rPr>
          <w:rFonts w:ascii="Libre Franklin Light" w:eastAsia="Franklin Gothic" w:hAnsi="Libre Franklin Light" w:cs="Franklin Gothic"/>
          <w:i/>
          <w:iCs/>
          <w:sz w:val="18"/>
          <w:szCs w:val="18"/>
          <w:lang w:val="en-US"/>
        </w:rPr>
        <w:t xml:space="preserve"> Suave / Casa Décor ©</w:t>
      </w:r>
      <w:r w:rsidR="00081B7B">
        <w:rPr>
          <w:rFonts w:ascii="Libre Franklin Light" w:eastAsia="Franklin Gothic" w:hAnsi="Libre Franklin Light" w:cs="Franklin Gothic"/>
          <w:i/>
          <w:iCs/>
          <w:sz w:val="18"/>
          <w:szCs w:val="18"/>
          <w:lang w:val="en-US"/>
        </w:rPr>
        <w:t>Jordi Canosa</w:t>
      </w:r>
    </w:p>
    <w:p w14:paraId="70DF8004" w14:textId="77777777" w:rsidR="000E02DE" w:rsidRPr="00DF72E3" w:rsidRDefault="000E02DE" w:rsidP="00F13146">
      <w:pPr>
        <w:spacing w:line="360" w:lineRule="auto"/>
        <w:jc w:val="both"/>
        <w:rPr>
          <w:rFonts w:ascii="Libre Franklin Light" w:eastAsia="Franklin Gothic" w:hAnsi="Libre Franklin Light" w:cs="Franklin Gothic"/>
          <w:b/>
          <w:bCs/>
          <w:i/>
          <w:iCs/>
          <w:sz w:val="22"/>
          <w:szCs w:val="22"/>
          <w:lang w:val="en-US"/>
        </w:rPr>
      </w:pPr>
    </w:p>
    <w:p w14:paraId="6AC053AE" w14:textId="77777777" w:rsidR="00E44005" w:rsidRPr="00DF72E3" w:rsidRDefault="00E44005" w:rsidP="00F13146">
      <w:pPr>
        <w:spacing w:line="360" w:lineRule="auto"/>
        <w:jc w:val="both"/>
        <w:rPr>
          <w:rFonts w:ascii="Libre Franklin Light" w:eastAsia="Franklin Gothic" w:hAnsi="Libre Franklin Light" w:cs="Franklin Gothic"/>
          <w:b/>
          <w:bCs/>
          <w:i/>
          <w:iCs/>
          <w:sz w:val="22"/>
          <w:szCs w:val="22"/>
          <w:lang w:val="en-US"/>
        </w:rPr>
      </w:pPr>
    </w:p>
    <w:p w14:paraId="72DF6027" w14:textId="0DED7C25" w:rsidR="00184B5D" w:rsidRPr="00364468" w:rsidRDefault="00364468" w:rsidP="00F13146">
      <w:pPr>
        <w:spacing w:line="360" w:lineRule="auto"/>
        <w:jc w:val="both"/>
        <w:rPr>
          <w:rFonts w:ascii="Libre Franklin Light" w:eastAsia="Franklin Gothic" w:hAnsi="Libre Franklin Light" w:cs="Franklin Gothic"/>
          <w:b/>
          <w:bCs/>
          <w:i/>
          <w:iCs/>
          <w:sz w:val="22"/>
          <w:szCs w:val="22"/>
          <w:lang w:val="de-DE"/>
        </w:rPr>
      </w:pPr>
      <w:r w:rsidRPr="00364468">
        <w:rPr>
          <w:rFonts w:ascii="Libre Franklin Light" w:eastAsia="Franklin Gothic" w:hAnsi="Libre Franklin Light" w:cs="Franklin Gothic"/>
          <w:b/>
          <w:bCs/>
          <w:i/>
          <w:iCs/>
          <w:sz w:val="22"/>
          <w:szCs w:val="22"/>
          <w:lang w:val="de-DE"/>
        </w:rPr>
        <w:t>Madrid: Ein Ort der sa</w:t>
      </w:r>
      <w:r>
        <w:rPr>
          <w:rFonts w:ascii="Libre Franklin Light" w:eastAsia="Franklin Gothic" w:hAnsi="Libre Franklin Light" w:cs="Franklin Gothic"/>
          <w:b/>
          <w:bCs/>
          <w:i/>
          <w:iCs/>
          <w:sz w:val="22"/>
          <w:szCs w:val="22"/>
          <w:lang w:val="de-DE"/>
        </w:rPr>
        <w:t>nften Stärke</w:t>
      </w:r>
    </w:p>
    <w:p w14:paraId="16492818" w14:textId="77777777" w:rsidR="00364468" w:rsidRPr="00364468" w:rsidRDefault="00364468" w:rsidP="00F13146">
      <w:pPr>
        <w:spacing w:line="360" w:lineRule="auto"/>
        <w:jc w:val="both"/>
        <w:rPr>
          <w:rFonts w:ascii="Libre Franklin Light" w:eastAsia="Franklin Gothic" w:hAnsi="Libre Franklin Light" w:cs="Franklin Gothic"/>
          <w:b/>
          <w:bCs/>
          <w:i/>
          <w:iCs/>
          <w:sz w:val="22"/>
          <w:szCs w:val="22"/>
          <w:lang w:val="de-DE"/>
        </w:rPr>
      </w:pPr>
    </w:p>
    <w:p w14:paraId="53BE1683" w14:textId="1A9E614F" w:rsidR="006C4FB5" w:rsidRPr="006C4FB5" w:rsidRDefault="006C4FB5" w:rsidP="006C4FB5">
      <w:pPr>
        <w:spacing w:line="360" w:lineRule="auto"/>
        <w:jc w:val="both"/>
        <w:rPr>
          <w:rFonts w:ascii="Libre Franklin Light" w:eastAsia="Franklin Gothic" w:hAnsi="Libre Franklin Light" w:cs="Franklin Gothic"/>
          <w:sz w:val="22"/>
          <w:szCs w:val="22"/>
          <w:lang w:val="de-DE"/>
        </w:rPr>
      </w:pPr>
      <w:r w:rsidRPr="006C4FB5">
        <w:rPr>
          <w:rFonts w:ascii="Libre Franklin Light" w:eastAsia="Franklin Gothic" w:hAnsi="Libre Franklin Light" w:cs="Franklin Gothic"/>
          <w:sz w:val="22"/>
          <w:szCs w:val="22"/>
          <w:lang w:val="de-DE"/>
        </w:rPr>
        <w:t xml:space="preserve">Die nächste Station führte nach Madrid zur Casa </w:t>
      </w:r>
      <w:proofErr w:type="spellStart"/>
      <w:r w:rsidRPr="006C4FB5">
        <w:rPr>
          <w:rFonts w:ascii="Libre Franklin Light" w:eastAsia="Franklin Gothic" w:hAnsi="Libre Franklin Light" w:cs="Franklin Gothic"/>
          <w:sz w:val="22"/>
          <w:szCs w:val="22"/>
          <w:lang w:val="de-DE"/>
        </w:rPr>
        <w:t>Décor</w:t>
      </w:r>
      <w:proofErr w:type="spellEnd"/>
      <w:r w:rsidRPr="006C4FB5">
        <w:rPr>
          <w:rFonts w:ascii="Libre Franklin Light" w:eastAsia="Franklin Gothic" w:hAnsi="Libre Franklin Light" w:cs="Franklin Gothic"/>
          <w:sz w:val="22"/>
          <w:szCs w:val="22"/>
          <w:lang w:val="de-DE"/>
        </w:rPr>
        <w:t xml:space="preserve"> 2026. Dort entwickelte das renommierte Architektur- und Interior-Design-Studio </w:t>
      </w:r>
      <w:proofErr w:type="spellStart"/>
      <w:r w:rsidRPr="006C4FB5">
        <w:rPr>
          <w:rFonts w:ascii="Libre Franklin Light" w:eastAsia="Franklin Gothic" w:hAnsi="Libre Franklin Light" w:cs="Franklin Gothic"/>
          <w:i/>
          <w:iCs/>
          <w:sz w:val="22"/>
          <w:szCs w:val="22"/>
          <w:lang w:val="de-DE"/>
        </w:rPr>
        <w:t>ilv</w:t>
      </w:r>
      <w:proofErr w:type="spellEnd"/>
      <w:r w:rsidRPr="006C4FB5">
        <w:rPr>
          <w:rFonts w:ascii="Libre Franklin Light" w:eastAsia="Franklin Gothic" w:hAnsi="Libre Franklin Light" w:cs="Franklin Gothic"/>
          <w:i/>
          <w:iCs/>
          <w:sz w:val="22"/>
          <w:szCs w:val="22"/>
          <w:lang w:val="de-DE"/>
        </w:rPr>
        <w:t xml:space="preserve"> Isabel López Vilalta</w:t>
      </w:r>
      <w:r w:rsidRPr="006C4FB5">
        <w:rPr>
          <w:rFonts w:ascii="Libre Franklin Light" w:eastAsia="Franklin Gothic" w:hAnsi="Libre Franklin Light" w:cs="Franklin Gothic"/>
          <w:sz w:val="22"/>
          <w:szCs w:val="22"/>
          <w:lang w:val="de-DE"/>
        </w:rPr>
        <w:t>*</w:t>
      </w:r>
      <w:r w:rsidR="00BD2B44">
        <w:rPr>
          <w:rFonts w:ascii="Libre Franklin Light" w:eastAsia="Franklin Gothic" w:hAnsi="Libre Franklin Light" w:cs="Franklin Gothic"/>
          <w:sz w:val="22"/>
          <w:szCs w:val="22"/>
          <w:lang w:val="de-DE"/>
        </w:rPr>
        <w:t xml:space="preserve"> mit dem „Fuerza Suave“-Konzept</w:t>
      </w:r>
      <w:r w:rsidRPr="006C4FB5">
        <w:rPr>
          <w:rFonts w:ascii="Libre Franklin Light" w:eastAsia="Franklin Gothic" w:hAnsi="Libre Franklin Light" w:cs="Franklin Gothic"/>
          <w:sz w:val="22"/>
          <w:szCs w:val="22"/>
          <w:lang w:val="de-DE"/>
        </w:rPr>
        <w:t xml:space="preserve"> einen Raum, der Gegensätze harmonisch miteinander verbindet: industriell und feminin, Vergangenheit und Gegenwart, Klarheit und Emotionalität.</w:t>
      </w:r>
      <w:r w:rsidR="007B5684">
        <w:rPr>
          <w:rFonts w:ascii="Libre Franklin Light" w:eastAsia="Franklin Gothic" w:hAnsi="Libre Franklin Light" w:cs="Franklin Gothic"/>
          <w:sz w:val="22"/>
          <w:szCs w:val="22"/>
          <w:lang w:val="de-DE"/>
        </w:rPr>
        <w:t xml:space="preserve"> </w:t>
      </w:r>
      <w:r w:rsidRPr="006C4FB5">
        <w:rPr>
          <w:rFonts w:ascii="Libre Franklin Light" w:eastAsia="Franklin Gothic" w:hAnsi="Libre Franklin Light" w:cs="Franklin Gothic"/>
          <w:sz w:val="22"/>
          <w:szCs w:val="22"/>
          <w:lang w:val="de-DE"/>
        </w:rPr>
        <w:t xml:space="preserve">Das Badezimmer wurde als Ort der Ruhe, Verbundenheit und Achtsamkeit interpretiert. Zentraler Blickfang war die </w:t>
      </w:r>
      <w:r w:rsidRPr="006C4FB5">
        <w:rPr>
          <w:rFonts w:ascii="Libre Franklin Light" w:eastAsia="Franklin Gothic" w:hAnsi="Libre Franklin Light" w:cs="Franklin Gothic"/>
          <w:b/>
          <w:bCs/>
          <w:sz w:val="22"/>
          <w:szCs w:val="22"/>
          <w:lang w:val="de-DE"/>
        </w:rPr>
        <w:t>NUIO DUO ZEN EDITION</w:t>
      </w:r>
      <w:r w:rsidRPr="006C4FB5">
        <w:rPr>
          <w:rFonts w:ascii="Libre Franklin Light" w:eastAsia="Franklin Gothic" w:hAnsi="Libre Franklin Light" w:cs="Franklin Gothic"/>
          <w:sz w:val="22"/>
          <w:szCs w:val="22"/>
          <w:lang w:val="de-DE"/>
        </w:rPr>
        <w:t>, die mit Wärme-, Licht- und Klangf</w:t>
      </w:r>
      <w:r w:rsidR="000501D2">
        <w:rPr>
          <w:rFonts w:ascii="Libre Franklin Light" w:eastAsia="Franklin Gothic" w:hAnsi="Libre Franklin Light" w:cs="Franklin Gothic"/>
          <w:sz w:val="22"/>
          <w:szCs w:val="22"/>
          <w:lang w:val="de-DE"/>
        </w:rPr>
        <w:t>eatures</w:t>
      </w:r>
      <w:r w:rsidRPr="006C4FB5">
        <w:rPr>
          <w:rFonts w:ascii="Libre Franklin Light" w:eastAsia="Franklin Gothic" w:hAnsi="Libre Franklin Light" w:cs="Franklin Gothic"/>
          <w:sz w:val="22"/>
          <w:szCs w:val="22"/>
          <w:lang w:val="de-DE"/>
        </w:rPr>
        <w:t xml:space="preserve"> eine multisensorische Wellness-Erfahrung ermöglicht.</w:t>
      </w:r>
    </w:p>
    <w:p w14:paraId="54386BB2" w14:textId="42FC829D" w:rsidR="006C4FB5" w:rsidRDefault="006C4FB5" w:rsidP="00F13146">
      <w:pPr>
        <w:spacing w:line="360" w:lineRule="auto"/>
        <w:jc w:val="both"/>
        <w:rPr>
          <w:rFonts w:ascii="Libre Franklin Light" w:eastAsia="Franklin Gothic" w:hAnsi="Libre Franklin Light" w:cs="Franklin Gothic"/>
          <w:sz w:val="22"/>
          <w:szCs w:val="22"/>
          <w:lang w:val="de-DE"/>
        </w:rPr>
      </w:pPr>
    </w:p>
    <w:p w14:paraId="00A24399" w14:textId="77777777" w:rsidR="00E44005" w:rsidRDefault="00E44005" w:rsidP="00F13146">
      <w:pPr>
        <w:spacing w:line="360" w:lineRule="auto"/>
        <w:jc w:val="both"/>
        <w:rPr>
          <w:rFonts w:ascii="Libre Franklin Light" w:eastAsia="Franklin Gothic" w:hAnsi="Libre Franklin Light" w:cs="Franklin Gothic"/>
          <w:b/>
          <w:bCs/>
          <w:i/>
          <w:iCs/>
          <w:sz w:val="22"/>
          <w:szCs w:val="22"/>
          <w:lang w:val="de-DE"/>
        </w:rPr>
      </w:pPr>
    </w:p>
    <w:p w14:paraId="7144F952" w14:textId="6F573BE9" w:rsidR="00D87D91" w:rsidRPr="00D87D91" w:rsidRDefault="00D87D91" w:rsidP="00F13146">
      <w:pPr>
        <w:spacing w:line="360" w:lineRule="auto"/>
        <w:jc w:val="both"/>
        <w:rPr>
          <w:rFonts w:ascii="Libre Franklin Light" w:eastAsia="Franklin Gothic" w:hAnsi="Libre Franklin Light" w:cs="Franklin Gothic"/>
          <w:b/>
          <w:bCs/>
          <w:i/>
          <w:iCs/>
          <w:sz w:val="22"/>
          <w:szCs w:val="22"/>
          <w:lang w:val="de-DE"/>
        </w:rPr>
      </w:pPr>
      <w:r w:rsidRPr="00D87D91">
        <w:rPr>
          <w:rFonts w:ascii="Libre Franklin Light" w:eastAsia="Franklin Gothic" w:hAnsi="Libre Franklin Light" w:cs="Franklin Gothic"/>
          <w:b/>
          <w:bCs/>
          <w:i/>
          <w:iCs/>
          <w:sz w:val="22"/>
          <w:szCs w:val="22"/>
          <w:lang w:val="de-DE"/>
        </w:rPr>
        <w:t>Berlin: Design trifft Farbe</w:t>
      </w:r>
    </w:p>
    <w:p w14:paraId="3A25F2C7" w14:textId="7AD70595" w:rsidR="00D87D91" w:rsidRPr="00A03A92" w:rsidRDefault="00D87D91" w:rsidP="00F13146">
      <w:pPr>
        <w:spacing w:line="360" w:lineRule="auto"/>
        <w:jc w:val="both"/>
        <w:rPr>
          <w:rFonts w:ascii="Libre Franklin Light" w:eastAsia="Franklin Gothic" w:hAnsi="Libre Franklin Light" w:cs="Franklin Gothic"/>
          <w:sz w:val="22"/>
          <w:szCs w:val="22"/>
          <w:lang w:val="de-DE"/>
        </w:rPr>
      </w:pPr>
    </w:p>
    <w:p w14:paraId="433CBA47" w14:textId="77777777" w:rsidR="00C624C4" w:rsidRDefault="00F9651E" w:rsidP="00F9651E">
      <w:pPr>
        <w:spacing w:line="360" w:lineRule="auto"/>
        <w:jc w:val="both"/>
        <w:rPr>
          <w:rFonts w:ascii="Libre Franklin Light" w:eastAsia="Franklin Gothic" w:hAnsi="Libre Franklin Light" w:cs="Franklin Gothic"/>
          <w:sz w:val="22"/>
          <w:szCs w:val="22"/>
          <w:lang w:val="de-DE"/>
        </w:rPr>
      </w:pPr>
      <w:r w:rsidRPr="00F9651E">
        <w:rPr>
          <w:rFonts w:ascii="Libre Franklin Light" w:eastAsia="Franklin Gothic" w:hAnsi="Libre Franklin Light" w:cs="Franklin Gothic"/>
          <w:sz w:val="22"/>
          <w:szCs w:val="22"/>
          <w:lang w:val="de-DE"/>
        </w:rPr>
        <w:t xml:space="preserve">Anschließend machte die Tour Halt in Deutschland – </w:t>
      </w:r>
      <w:r w:rsidR="00606469">
        <w:rPr>
          <w:rFonts w:ascii="Libre Franklin Light" w:eastAsia="Franklin Gothic" w:hAnsi="Libre Franklin Light" w:cs="Franklin Gothic"/>
          <w:sz w:val="22"/>
          <w:szCs w:val="22"/>
          <w:lang w:val="de-DE"/>
        </w:rPr>
        <w:t>im Kaldewei</w:t>
      </w:r>
      <w:r w:rsidRPr="00F9651E">
        <w:rPr>
          <w:rFonts w:ascii="Libre Franklin Light" w:eastAsia="Franklin Gothic" w:hAnsi="Libre Franklin Light" w:cs="Franklin Gothic"/>
          <w:sz w:val="22"/>
          <w:szCs w:val="22"/>
          <w:lang w:val="de-DE"/>
        </w:rPr>
        <w:t xml:space="preserve"> Brand Space</w:t>
      </w:r>
      <w:r w:rsidR="00606469">
        <w:rPr>
          <w:rFonts w:ascii="Libre Franklin Light" w:eastAsia="Franklin Gothic" w:hAnsi="Libre Franklin Light" w:cs="Franklin Gothic"/>
          <w:sz w:val="22"/>
          <w:szCs w:val="22"/>
          <w:lang w:val="de-DE"/>
        </w:rPr>
        <w:t xml:space="preserve"> am Savigny Platz</w:t>
      </w:r>
      <w:r w:rsidRPr="00F9651E">
        <w:rPr>
          <w:rFonts w:ascii="Libre Franklin Light" w:eastAsia="Franklin Gothic" w:hAnsi="Libre Franklin Light" w:cs="Franklin Gothic"/>
          <w:sz w:val="22"/>
          <w:szCs w:val="22"/>
          <w:lang w:val="de-DE"/>
        </w:rPr>
        <w:t xml:space="preserve"> und der Berlin Design Week. </w:t>
      </w:r>
    </w:p>
    <w:p w14:paraId="53755FF5" w14:textId="77777777" w:rsidR="00C624C4" w:rsidRDefault="00C624C4" w:rsidP="00F9651E">
      <w:pPr>
        <w:spacing w:line="360" w:lineRule="auto"/>
        <w:jc w:val="both"/>
        <w:rPr>
          <w:rFonts w:ascii="Libre Franklin Light" w:eastAsia="Franklin Gothic" w:hAnsi="Libre Franklin Light" w:cs="Franklin Gothic"/>
          <w:sz w:val="22"/>
          <w:szCs w:val="22"/>
          <w:lang w:val="de-DE"/>
        </w:rPr>
      </w:pPr>
    </w:p>
    <w:p w14:paraId="669F99BA" w14:textId="354E68BE" w:rsidR="00C624C4" w:rsidRPr="00675B6B" w:rsidRDefault="00AC163D" w:rsidP="00C624C4">
      <w:pPr>
        <w:spacing w:line="360" w:lineRule="auto"/>
        <w:jc w:val="center"/>
        <w:rPr>
          <w:rFonts w:ascii="Libre Franklin Light" w:eastAsia="Franklin Gothic" w:hAnsi="Libre Franklin Light" w:cs="Franklin Gothic"/>
          <w:sz w:val="22"/>
          <w:szCs w:val="22"/>
          <w:lang w:val="de-DE"/>
        </w:rPr>
      </w:pPr>
      <w:r w:rsidRPr="00AC163D">
        <w:rPr>
          <w:rFonts w:ascii="Libre Franklin Light" w:eastAsia="Franklin Gothic" w:hAnsi="Libre Franklin Light" w:cs="Franklin Gothic"/>
          <w:i/>
          <w:iCs/>
          <w:noProof/>
          <w:sz w:val="18"/>
          <w:szCs w:val="18"/>
        </w:rPr>
        <w:lastRenderedPageBreak/>
        <w:drawing>
          <wp:inline distT="0" distB="0" distL="0" distR="0" wp14:anchorId="4691BA8E" wp14:editId="6E2729B2">
            <wp:extent cx="2838450" cy="1877202"/>
            <wp:effectExtent l="0" t="0" r="0" b="8890"/>
            <wp:docPr id="1261921368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718" cy="1883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E02DE">
        <w:rPr>
          <w:rFonts w:ascii="Libre Franklin Light" w:eastAsia="Franklin Gothic" w:hAnsi="Libre Franklin Light" w:cs="Franklin Gothic"/>
          <w:i/>
          <w:iCs/>
          <w:sz w:val="18"/>
          <w:szCs w:val="18"/>
          <w:lang w:val="de-DE"/>
        </w:rPr>
        <w:t xml:space="preserve"> </w:t>
      </w:r>
      <w:r w:rsidR="00C624C4" w:rsidRPr="00B31FDB">
        <w:rPr>
          <w:rFonts w:ascii="Franklin Gothic Book" w:eastAsia="Franklin Gothic Demi" w:hAnsi="Franklin Gothic Book" w:cs="Franklin Gothic Demi"/>
          <w:noProof/>
          <w:sz w:val="23"/>
          <w:szCs w:val="23"/>
        </w:rPr>
        <w:drawing>
          <wp:inline distT="0" distB="0" distL="0" distR="0" wp14:anchorId="293E16E0" wp14:editId="32D013C7">
            <wp:extent cx="2814485" cy="1876425"/>
            <wp:effectExtent l="0" t="0" r="5080" b="0"/>
            <wp:docPr id="2131040668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2757" cy="1881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75B6B" w:rsidRPr="00675B6B">
        <w:rPr>
          <w:rFonts w:ascii="Libre Franklin Light" w:eastAsia="Franklin Gothic" w:hAnsi="Libre Franklin Light" w:cs="Franklin Gothic"/>
          <w:i/>
          <w:iCs/>
          <w:sz w:val="18"/>
          <w:szCs w:val="18"/>
          <w:lang w:val="de-DE"/>
        </w:rPr>
        <w:t xml:space="preserve"> KALDEWEI Brand Spa</w:t>
      </w:r>
      <w:r w:rsidR="00675B6B">
        <w:rPr>
          <w:rFonts w:ascii="Libre Franklin Light" w:eastAsia="Franklin Gothic" w:hAnsi="Libre Franklin Light" w:cs="Franklin Gothic"/>
          <w:i/>
          <w:iCs/>
          <w:sz w:val="18"/>
          <w:szCs w:val="18"/>
          <w:lang w:val="de-DE"/>
        </w:rPr>
        <w:t>ce</w:t>
      </w:r>
      <w:r w:rsidR="000E02DE">
        <w:rPr>
          <w:rFonts w:ascii="Libre Franklin Light" w:eastAsia="Franklin Gothic" w:hAnsi="Libre Franklin Light" w:cs="Franklin Gothic"/>
          <w:i/>
          <w:iCs/>
          <w:sz w:val="18"/>
          <w:szCs w:val="18"/>
          <w:lang w:val="de-DE"/>
        </w:rPr>
        <w:t xml:space="preserve"> Berlin</w:t>
      </w:r>
      <w:r w:rsidR="00675B6B">
        <w:rPr>
          <w:rFonts w:ascii="Libre Franklin Light" w:eastAsia="Franklin Gothic" w:hAnsi="Libre Franklin Light" w:cs="Franklin Gothic"/>
          <w:i/>
          <w:iCs/>
          <w:sz w:val="18"/>
          <w:szCs w:val="18"/>
          <w:lang w:val="de-DE"/>
        </w:rPr>
        <w:t xml:space="preserve"> </w:t>
      </w:r>
      <w:r w:rsidR="00440C28">
        <w:rPr>
          <w:rFonts w:ascii="Libre Franklin Light" w:eastAsia="Franklin Gothic" w:hAnsi="Libre Franklin Light" w:cs="Franklin Gothic"/>
          <w:i/>
          <w:iCs/>
          <w:sz w:val="18"/>
          <w:szCs w:val="18"/>
          <w:lang w:val="de-DE"/>
        </w:rPr>
        <w:t>©</w:t>
      </w:r>
      <w:r w:rsidR="000E02DE">
        <w:rPr>
          <w:rFonts w:ascii="Libre Franklin Light" w:eastAsia="Franklin Gothic" w:hAnsi="Libre Franklin Light" w:cs="Franklin Gothic"/>
          <w:i/>
          <w:iCs/>
          <w:sz w:val="18"/>
          <w:szCs w:val="18"/>
          <w:lang w:val="de-DE"/>
        </w:rPr>
        <w:t>KALDEWEI</w:t>
      </w:r>
    </w:p>
    <w:p w14:paraId="551EB1B1" w14:textId="77777777" w:rsidR="001A0FAF" w:rsidRDefault="001A0FAF" w:rsidP="00F9651E">
      <w:pPr>
        <w:spacing w:line="360" w:lineRule="auto"/>
        <w:jc w:val="both"/>
        <w:rPr>
          <w:rFonts w:ascii="Libre Franklin Light" w:eastAsia="Franklin Gothic" w:hAnsi="Libre Franklin Light" w:cs="Franklin Gothic"/>
          <w:sz w:val="22"/>
          <w:szCs w:val="22"/>
          <w:lang w:val="de-DE"/>
        </w:rPr>
      </w:pPr>
    </w:p>
    <w:p w14:paraId="31BE06FD" w14:textId="6F77770A" w:rsidR="00F9651E" w:rsidRDefault="00F9651E" w:rsidP="00F9651E">
      <w:pPr>
        <w:spacing w:line="360" w:lineRule="auto"/>
        <w:jc w:val="both"/>
        <w:rPr>
          <w:rFonts w:ascii="Libre Franklin Light" w:eastAsia="Franklin Gothic" w:hAnsi="Libre Franklin Light" w:cs="Franklin Gothic"/>
          <w:sz w:val="22"/>
          <w:szCs w:val="22"/>
          <w:lang w:val="de-DE"/>
        </w:rPr>
      </w:pPr>
      <w:r w:rsidRPr="00F9651E">
        <w:rPr>
          <w:rFonts w:ascii="Libre Franklin Light" w:eastAsia="Franklin Gothic" w:hAnsi="Libre Franklin Light" w:cs="Franklin Gothic"/>
          <w:sz w:val="22"/>
          <w:szCs w:val="22"/>
          <w:lang w:val="de-DE"/>
        </w:rPr>
        <w:t xml:space="preserve">Dort bildete die markante Badewanne </w:t>
      </w:r>
      <w:r w:rsidRPr="00F9651E">
        <w:rPr>
          <w:rFonts w:ascii="Libre Franklin Light" w:eastAsia="Franklin Gothic" w:hAnsi="Libre Franklin Light" w:cs="Franklin Gothic"/>
          <w:b/>
          <w:bCs/>
          <w:sz w:val="22"/>
          <w:szCs w:val="22"/>
          <w:lang w:val="de-DE"/>
        </w:rPr>
        <w:t>OYO DUO</w:t>
      </w:r>
      <w:r w:rsidRPr="00F9651E">
        <w:rPr>
          <w:rFonts w:ascii="Libre Franklin Light" w:eastAsia="Franklin Gothic" w:hAnsi="Libre Franklin Light" w:cs="Franklin Gothic"/>
          <w:sz w:val="22"/>
          <w:szCs w:val="22"/>
          <w:lang w:val="de-DE"/>
        </w:rPr>
        <w:t xml:space="preserve"> in der Farbe </w:t>
      </w:r>
      <w:r w:rsidRPr="00F9651E">
        <w:rPr>
          <w:rFonts w:ascii="Libre Franklin Light" w:eastAsia="Franklin Gothic" w:hAnsi="Libre Franklin Light" w:cs="Franklin Gothic"/>
          <w:b/>
          <w:bCs/>
          <w:sz w:val="22"/>
          <w:szCs w:val="22"/>
          <w:lang w:val="de-DE"/>
        </w:rPr>
        <w:t>Golden Sun</w:t>
      </w:r>
      <w:r w:rsidRPr="00F9651E">
        <w:rPr>
          <w:rFonts w:ascii="Libre Franklin Light" w:eastAsia="Franklin Gothic" w:hAnsi="Libre Franklin Light" w:cs="Franklin Gothic"/>
          <w:sz w:val="22"/>
          <w:szCs w:val="22"/>
          <w:lang w:val="de-DE"/>
        </w:rPr>
        <w:t xml:space="preserve"> das Herzstück der Kooperation zwischen K</w:t>
      </w:r>
      <w:r w:rsidR="00C325AA">
        <w:rPr>
          <w:rFonts w:ascii="Libre Franklin Light" w:eastAsia="Franklin Gothic" w:hAnsi="Libre Franklin Light" w:cs="Franklin Gothic"/>
          <w:sz w:val="22"/>
          <w:szCs w:val="22"/>
          <w:lang w:val="de-DE"/>
        </w:rPr>
        <w:t>aldewei</w:t>
      </w:r>
      <w:r w:rsidRPr="00F9651E">
        <w:rPr>
          <w:rFonts w:ascii="Libre Franklin Light" w:eastAsia="Franklin Gothic" w:hAnsi="Libre Franklin Light" w:cs="Franklin Gothic"/>
          <w:sz w:val="22"/>
          <w:szCs w:val="22"/>
          <w:lang w:val="de-DE"/>
        </w:rPr>
        <w:t xml:space="preserve"> und dem Möbelhersteller e15.</w:t>
      </w:r>
      <w:r w:rsidR="00C325AA">
        <w:rPr>
          <w:rFonts w:ascii="Libre Franklin Light" w:eastAsia="Franklin Gothic" w:hAnsi="Libre Franklin Light" w:cs="Franklin Gothic"/>
          <w:sz w:val="22"/>
          <w:szCs w:val="22"/>
          <w:lang w:val="de-DE"/>
        </w:rPr>
        <w:t xml:space="preserve"> </w:t>
      </w:r>
    </w:p>
    <w:p w14:paraId="5A04D536" w14:textId="5B8E7A26" w:rsidR="00C325AA" w:rsidRPr="00F9651E" w:rsidRDefault="00C325AA" w:rsidP="00F9651E">
      <w:pPr>
        <w:spacing w:line="360" w:lineRule="auto"/>
        <w:jc w:val="both"/>
        <w:rPr>
          <w:rFonts w:ascii="Libre Franklin Light" w:eastAsia="Franklin Gothic" w:hAnsi="Libre Franklin Light" w:cs="Franklin Gothic"/>
          <w:sz w:val="22"/>
          <w:szCs w:val="22"/>
          <w:lang w:val="de-DE"/>
        </w:rPr>
      </w:pPr>
    </w:p>
    <w:p w14:paraId="621EE875" w14:textId="1DCE934D" w:rsidR="00F9651E" w:rsidRPr="00F9651E" w:rsidRDefault="00F9651E" w:rsidP="00F9651E">
      <w:pPr>
        <w:spacing w:line="360" w:lineRule="auto"/>
        <w:jc w:val="both"/>
        <w:rPr>
          <w:rFonts w:ascii="Libre Franklin Light" w:eastAsia="Franklin Gothic" w:hAnsi="Libre Franklin Light" w:cs="Franklin Gothic"/>
          <w:sz w:val="22"/>
          <w:szCs w:val="22"/>
          <w:lang w:val="de-DE"/>
        </w:rPr>
      </w:pPr>
      <w:r w:rsidRPr="00F9651E">
        <w:rPr>
          <w:rFonts w:ascii="Libre Franklin Light" w:eastAsia="Franklin Gothic" w:hAnsi="Libre Franklin Light" w:cs="Franklin Gothic"/>
          <w:sz w:val="22"/>
          <w:szCs w:val="22"/>
          <w:lang w:val="de-DE"/>
        </w:rPr>
        <w:t xml:space="preserve">Im September kehrt die Tour erneut nach Berlin zurück. Dann wird die </w:t>
      </w:r>
      <w:r w:rsidR="00C325AA">
        <w:rPr>
          <w:rFonts w:ascii="Libre Franklin Light" w:eastAsia="Franklin Gothic" w:hAnsi="Libre Franklin Light" w:cs="Franklin Gothic"/>
          <w:sz w:val="22"/>
          <w:szCs w:val="22"/>
          <w:lang w:val="de-DE"/>
        </w:rPr>
        <w:t>Oyo Duo</w:t>
      </w:r>
      <w:r w:rsidRPr="00F9651E">
        <w:rPr>
          <w:rFonts w:ascii="Libre Franklin Light" w:eastAsia="Franklin Gothic" w:hAnsi="Libre Franklin Light" w:cs="Franklin Gothic"/>
          <w:sz w:val="22"/>
          <w:szCs w:val="22"/>
          <w:lang w:val="de-DE"/>
        </w:rPr>
        <w:t xml:space="preserve"> Golden Sun von der </w:t>
      </w:r>
      <w:r w:rsidRPr="00F9651E">
        <w:rPr>
          <w:rFonts w:ascii="Libre Franklin Light" w:eastAsia="Franklin Gothic" w:hAnsi="Libre Franklin Light" w:cs="Franklin Gothic"/>
          <w:b/>
          <w:bCs/>
          <w:sz w:val="22"/>
          <w:szCs w:val="22"/>
          <w:lang w:val="de-DE"/>
        </w:rPr>
        <w:t>CLASSIC DUO OVAL in Dusty Pink</w:t>
      </w:r>
      <w:r w:rsidRPr="00F9651E">
        <w:rPr>
          <w:rFonts w:ascii="Libre Franklin Light" w:eastAsia="Franklin Gothic" w:hAnsi="Libre Franklin Light" w:cs="Franklin Gothic"/>
          <w:sz w:val="22"/>
          <w:szCs w:val="22"/>
          <w:lang w:val="de-DE"/>
        </w:rPr>
        <w:t xml:space="preserve"> abgelöst und setzt einen neuen Akzent für zeitgenössische Badgestaltung.</w:t>
      </w:r>
    </w:p>
    <w:p w14:paraId="3C61D85B" w14:textId="77777777" w:rsidR="000E02DE" w:rsidRPr="00DF72E3" w:rsidRDefault="000E02DE" w:rsidP="00F13146">
      <w:pPr>
        <w:spacing w:line="360" w:lineRule="auto"/>
        <w:jc w:val="both"/>
        <w:rPr>
          <w:rFonts w:ascii="Libre Franklin Light" w:eastAsia="Franklin Gothic" w:hAnsi="Libre Franklin Light" w:cs="Franklin Gothic"/>
          <w:b/>
          <w:bCs/>
          <w:i/>
          <w:iCs/>
          <w:sz w:val="22"/>
          <w:szCs w:val="22"/>
          <w:lang w:val="de-DE"/>
        </w:rPr>
      </w:pPr>
    </w:p>
    <w:p w14:paraId="07DE3379" w14:textId="77777777" w:rsidR="00E44005" w:rsidRDefault="00E44005" w:rsidP="00F13146">
      <w:pPr>
        <w:spacing w:line="360" w:lineRule="auto"/>
        <w:jc w:val="both"/>
        <w:rPr>
          <w:rFonts w:ascii="Libre Franklin Light" w:eastAsia="Franklin Gothic" w:hAnsi="Libre Franklin Light" w:cs="Franklin Gothic"/>
          <w:b/>
          <w:bCs/>
          <w:i/>
          <w:iCs/>
          <w:sz w:val="22"/>
          <w:szCs w:val="22"/>
          <w:lang w:val="de-DE"/>
        </w:rPr>
      </w:pPr>
    </w:p>
    <w:p w14:paraId="29B7941B" w14:textId="6C07F210" w:rsidR="00A300D9" w:rsidRPr="000E02DE" w:rsidRDefault="00A300D9" w:rsidP="00F13146">
      <w:pPr>
        <w:spacing w:line="360" w:lineRule="auto"/>
        <w:jc w:val="both"/>
        <w:rPr>
          <w:rFonts w:ascii="Libre Franklin Light" w:eastAsia="Franklin Gothic" w:hAnsi="Libre Franklin Light" w:cs="Franklin Gothic"/>
          <w:b/>
          <w:bCs/>
          <w:i/>
          <w:iCs/>
          <w:sz w:val="22"/>
          <w:szCs w:val="22"/>
          <w:lang w:val="de-DE"/>
        </w:rPr>
      </w:pPr>
      <w:r w:rsidRPr="000E02DE">
        <w:rPr>
          <w:rFonts w:ascii="Libre Franklin Light" w:eastAsia="Franklin Gothic" w:hAnsi="Libre Franklin Light" w:cs="Franklin Gothic"/>
          <w:b/>
          <w:bCs/>
          <w:i/>
          <w:iCs/>
          <w:sz w:val="22"/>
          <w:szCs w:val="22"/>
          <w:lang w:val="de-DE"/>
        </w:rPr>
        <w:t xml:space="preserve">London: Premiere bei der </w:t>
      </w:r>
      <w:proofErr w:type="spellStart"/>
      <w:r w:rsidRPr="000E02DE">
        <w:rPr>
          <w:rFonts w:ascii="Libre Franklin Light" w:eastAsia="Franklin Gothic" w:hAnsi="Libre Franklin Light" w:cs="Franklin Gothic"/>
          <w:b/>
          <w:bCs/>
          <w:i/>
          <w:iCs/>
          <w:sz w:val="22"/>
          <w:szCs w:val="22"/>
          <w:lang w:val="de-DE"/>
        </w:rPr>
        <w:t>Clerkenwell</w:t>
      </w:r>
      <w:proofErr w:type="spellEnd"/>
      <w:r w:rsidRPr="000E02DE">
        <w:rPr>
          <w:rFonts w:ascii="Libre Franklin Light" w:eastAsia="Franklin Gothic" w:hAnsi="Libre Franklin Light" w:cs="Franklin Gothic"/>
          <w:b/>
          <w:bCs/>
          <w:i/>
          <w:iCs/>
          <w:sz w:val="22"/>
          <w:szCs w:val="22"/>
          <w:lang w:val="de-DE"/>
        </w:rPr>
        <w:t xml:space="preserve"> Design Week</w:t>
      </w:r>
    </w:p>
    <w:p w14:paraId="27915846" w14:textId="7328FADD" w:rsidR="00A300D9" w:rsidRPr="000E02DE" w:rsidRDefault="0071101E" w:rsidP="00F13146">
      <w:pPr>
        <w:spacing w:line="360" w:lineRule="auto"/>
        <w:jc w:val="both"/>
        <w:rPr>
          <w:rFonts w:ascii="Libre Franklin Light" w:eastAsia="Franklin Gothic" w:hAnsi="Libre Franklin Light" w:cs="Franklin Gothic"/>
          <w:b/>
          <w:bCs/>
          <w:i/>
          <w:iCs/>
          <w:sz w:val="22"/>
          <w:szCs w:val="22"/>
          <w:lang w:val="de-DE"/>
        </w:rPr>
      </w:pPr>
      <w:r>
        <w:rPr>
          <w:rFonts w:ascii="Libre Franklin Light" w:eastAsia="Franklin Gothic" w:hAnsi="Libre Franklin Light" w:cs="Franklin Gothic"/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 wp14:anchorId="2960ABFE" wp14:editId="1071A739">
            <wp:simplePos x="0" y="0"/>
            <wp:positionH relativeFrom="margin">
              <wp:align>center</wp:align>
            </wp:positionH>
            <wp:positionV relativeFrom="paragraph">
              <wp:posOffset>245110</wp:posOffset>
            </wp:positionV>
            <wp:extent cx="4297680" cy="3048635"/>
            <wp:effectExtent l="0" t="0" r="7620" b="0"/>
            <wp:wrapTopAndBottom/>
            <wp:docPr id="101819978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8199789" name="Picture 1018199789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7680" cy="30486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22D99D5" w14:textId="3A291D53" w:rsidR="0071101E" w:rsidRPr="00DF72E3" w:rsidRDefault="0071101E" w:rsidP="0071101E">
      <w:pPr>
        <w:spacing w:line="360" w:lineRule="auto"/>
        <w:jc w:val="center"/>
        <w:rPr>
          <w:rFonts w:ascii="Libre Franklin Light" w:eastAsia="Franklin Gothic" w:hAnsi="Libre Franklin Light" w:cs="Franklin Gothic"/>
          <w:sz w:val="22"/>
          <w:szCs w:val="22"/>
          <w:lang w:val="en-US"/>
        </w:rPr>
      </w:pPr>
      <w:r w:rsidRPr="00DF72E3">
        <w:rPr>
          <w:rFonts w:ascii="Libre Franklin Light" w:eastAsia="Franklin Gothic" w:hAnsi="Libre Franklin Light" w:cs="Franklin Gothic"/>
          <w:sz w:val="22"/>
          <w:szCs w:val="22"/>
          <w:lang w:val="en-US"/>
        </w:rPr>
        <w:t xml:space="preserve">Clerkenwell Design Week </w:t>
      </w:r>
      <w:r w:rsidR="00DF72E3" w:rsidRPr="00DF72E3">
        <w:rPr>
          <w:rFonts w:ascii="Libre Franklin Light" w:eastAsia="Franklin Gothic" w:hAnsi="Libre Franklin Light" w:cs="Franklin Gothic"/>
          <w:sz w:val="22"/>
          <w:szCs w:val="22"/>
          <w:lang w:val="en-US"/>
        </w:rPr>
        <w:t>/ The Charterhouse</w:t>
      </w:r>
      <w:r w:rsidRPr="00DF72E3">
        <w:rPr>
          <w:rFonts w:ascii="Libre Franklin Light" w:eastAsia="Franklin Gothic" w:hAnsi="Libre Franklin Light" w:cs="Franklin Gothic"/>
          <w:i/>
          <w:iCs/>
          <w:sz w:val="18"/>
          <w:szCs w:val="18"/>
          <w:lang w:val="en-US"/>
        </w:rPr>
        <w:t xml:space="preserve"> ©KALDEWEI </w:t>
      </w:r>
    </w:p>
    <w:p w14:paraId="374ABED9" w14:textId="77777777" w:rsidR="0071101E" w:rsidRPr="00DF72E3" w:rsidRDefault="0071101E" w:rsidP="007F2FE7">
      <w:pPr>
        <w:spacing w:line="360" w:lineRule="auto"/>
        <w:jc w:val="both"/>
        <w:rPr>
          <w:rFonts w:ascii="Libre Franklin Light" w:eastAsia="Franklin Gothic" w:hAnsi="Libre Franklin Light" w:cs="Franklin Gothic"/>
          <w:sz w:val="22"/>
          <w:szCs w:val="22"/>
          <w:lang w:val="en-US"/>
        </w:rPr>
      </w:pPr>
    </w:p>
    <w:p w14:paraId="5B0B5B27" w14:textId="38BFF5F0" w:rsidR="007F2FE7" w:rsidRPr="007F2FE7" w:rsidRDefault="007F2FE7" w:rsidP="007F2FE7">
      <w:pPr>
        <w:spacing w:line="360" w:lineRule="auto"/>
        <w:jc w:val="both"/>
        <w:rPr>
          <w:rFonts w:ascii="Libre Franklin Light" w:eastAsia="Franklin Gothic" w:hAnsi="Libre Franklin Light" w:cs="Franklin Gothic"/>
          <w:sz w:val="22"/>
          <w:szCs w:val="22"/>
          <w:lang w:val="de-DE"/>
        </w:rPr>
      </w:pPr>
      <w:r w:rsidRPr="007F2FE7">
        <w:rPr>
          <w:rFonts w:ascii="Libre Franklin Light" w:eastAsia="Franklin Gothic" w:hAnsi="Libre Franklin Light" w:cs="Franklin Gothic"/>
          <w:sz w:val="22"/>
          <w:szCs w:val="22"/>
          <w:lang w:val="de-DE"/>
        </w:rPr>
        <w:lastRenderedPageBreak/>
        <w:t xml:space="preserve">Im Mai präsentierte sich KALDEWEI erstmals auf der </w:t>
      </w:r>
      <w:proofErr w:type="spellStart"/>
      <w:r w:rsidRPr="007F2FE7">
        <w:rPr>
          <w:rFonts w:ascii="Libre Franklin Light" w:eastAsia="Franklin Gothic" w:hAnsi="Libre Franklin Light" w:cs="Franklin Gothic"/>
          <w:sz w:val="22"/>
          <w:szCs w:val="22"/>
          <w:lang w:val="de-DE"/>
        </w:rPr>
        <w:t>Clerkenwell</w:t>
      </w:r>
      <w:proofErr w:type="spellEnd"/>
      <w:r w:rsidRPr="007F2FE7">
        <w:rPr>
          <w:rFonts w:ascii="Libre Franklin Light" w:eastAsia="Franklin Gothic" w:hAnsi="Libre Franklin Light" w:cs="Franklin Gothic"/>
          <w:sz w:val="22"/>
          <w:szCs w:val="22"/>
          <w:lang w:val="de-DE"/>
        </w:rPr>
        <w:t xml:space="preserve"> Design Week in London. Schauplatz war das historische Gebäude </w:t>
      </w:r>
      <w:r w:rsidRPr="007F2FE7">
        <w:rPr>
          <w:rFonts w:ascii="Libre Franklin Light" w:eastAsia="Franklin Gothic" w:hAnsi="Libre Franklin Light" w:cs="Franklin Gothic"/>
          <w:b/>
          <w:bCs/>
          <w:sz w:val="22"/>
          <w:szCs w:val="22"/>
          <w:lang w:val="de-DE"/>
        </w:rPr>
        <w:t>The Charterhouse</w:t>
      </w:r>
      <w:r w:rsidRPr="007F2FE7">
        <w:rPr>
          <w:rFonts w:ascii="Libre Franklin Light" w:eastAsia="Franklin Gothic" w:hAnsi="Libre Franklin Light" w:cs="Franklin Gothic"/>
          <w:sz w:val="22"/>
          <w:szCs w:val="22"/>
          <w:lang w:val="de-DE"/>
        </w:rPr>
        <w:t>, eines der bedeutendsten denkmalgeschützten Bauwerke der britischen Hauptstadt.</w:t>
      </w:r>
      <w:r w:rsidR="00F17D9B">
        <w:rPr>
          <w:rFonts w:ascii="Libre Franklin Light" w:eastAsia="Franklin Gothic" w:hAnsi="Libre Franklin Light" w:cs="Franklin Gothic"/>
          <w:sz w:val="22"/>
          <w:szCs w:val="22"/>
          <w:lang w:val="de-DE"/>
        </w:rPr>
        <w:t xml:space="preserve"> </w:t>
      </w:r>
      <w:r w:rsidRPr="007F2FE7">
        <w:rPr>
          <w:rFonts w:ascii="Libre Franklin Light" w:eastAsia="Franklin Gothic" w:hAnsi="Libre Franklin Light" w:cs="Franklin Gothic"/>
          <w:sz w:val="22"/>
          <w:szCs w:val="22"/>
          <w:lang w:val="de-DE"/>
        </w:rPr>
        <w:t xml:space="preserve">Inmitten historischer Holzvertäfelungen und jahrhundertealter Kunstwerke zeigte das Unternehmen seine freistehende </w:t>
      </w:r>
      <w:r w:rsidRPr="007F2FE7">
        <w:rPr>
          <w:rFonts w:ascii="Libre Franklin Light" w:eastAsia="Franklin Gothic" w:hAnsi="Libre Franklin Light" w:cs="Franklin Gothic"/>
          <w:b/>
          <w:bCs/>
          <w:sz w:val="22"/>
          <w:szCs w:val="22"/>
          <w:lang w:val="de-DE"/>
        </w:rPr>
        <w:t>CLASSIC DUO OVAL in Dusty Pink</w:t>
      </w:r>
      <w:r w:rsidRPr="007F2FE7">
        <w:rPr>
          <w:rFonts w:ascii="Libre Franklin Light" w:eastAsia="Franklin Gothic" w:hAnsi="Libre Franklin Light" w:cs="Franklin Gothic"/>
          <w:sz w:val="22"/>
          <w:szCs w:val="22"/>
          <w:lang w:val="de-DE"/>
        </w:rPr>
        <w:t xml:space="preserve">, neue Waschtischlösungen sowie die </w:t>
      </w:r>
      <w:r w:rsidRPr="007F2FE7">
        <w:rPr>
          <w:rFonts w:ascii="Libre Franklin Light" w:eastAsia="Franklin Gothic" w:hAnsi="Libre Franklin Light" w:cs="Franklin Gothic"/>
          <w:b/>
          <w:bCs/>
          <w:sz w:val="22"/>
          <w:szCs w:val="22"/>
          <w:lang w:val="de-DE"/>
        </w:rPr>
        <w:t>CALIMA Duschflächen</w:t>
      </w:r>
      <w:r w:rsidR="00F17D9B">
        <w:rPr>
          <w:rFonts w:ascii="Libre Franklin Light" w:eastAsia="Franklin Gothic" w:hAnsi="Libre Franklin Light" w:cs="Franklin Gothic"/>
          <w:b/>
          <w:bCs/>
          <w:sz w:val="22"/>
          <w:szCs w:val="22"/>
          <w:lang w:val="de-DE"/>
        </w:rPr>
        <w:t xml:space="preserve"> aus innovativer </w:t>
      </w:r>
      <w:proofErr w:type="spellStart"/>
      <w:r w:rsidR="00F17D9B" w:rsidRPr="00F17D9B">
        <w:rPr>
          <w:rFonts w:ascii="Libre Franklin Light" w:eastAsia="Franklin Gothic" w:hAnsi="Libre Franklin Light" w:cs="Franklin Gothic"/>
          <w:b/>
          <w:bCs/>
          <w:sz w:val="22"/>
          <w:szCs w:val="22"/>
          <w:lang w:val="de-DE"/>
        </w:rPr>
        <w:t>Solidlite</w:t>
      </w:r>
      <w:proofErr w:type="spellEnd"/>
      <w:r w:rsidR="00F17D9B" w:rsidRPr="00F17D9B">
        <w:rPr>
          <w:rFonts w:ascii="Libre Franklin Light" w:eastAsia="Franklin Gothic" w:hAnsi="Libre Franklin Light" w:cs="Franklin Gothic"/>
          <w:b/>
          <w:bCs/>
          <w:sz w:val="22"/>
          <w:szCs w:val="22"/>
          <w:lang w:val="de-DE"/>
        </w:rPr>
        <w:t>™ Technologie</w:t>
      </w:r>
      <w:r w:rsidRPr="00F17D9B">
        <w:rPr>
          <w:rFonts w:ascii="Libre Franklin Light" w:eastAsia="Franklin Gothic" w:hAnsi="Libre Franklin Light" w:cs="Franklin Gothic"/>
          <w:b/>
          <w:bCs/>
          <w:sz w:val="22"/>
          <w:szCs w:val="22"/>
          <w:lang w:val="de-DE"/>
        </w:rPr>
        <w:t>.</w:t>
      </w:r>
      <w:r w:rsidRPr="007F2FE7">
        <w:rPr>
          <w:rFonts w:ascii="Libre Franklin Light" w:eastAsia="Franklin Gothic" w:hAnsi="Libre Franklin Light" w:cs="Franklin Gothic"/>
          <w:sz w:val="22"/>
          <w:szCs w:val="22"/>
          <w:lang w:val="de-DE"/>
        </w:rPr>
        <w:t xml:space="preserve"> Letztere verbinden Stabilität und Nachhaltigkeit durch den Einsatz von recyceltem Glas und unterstreichen den Anspruch der Marke, zukunftsweisende Materialien in ästhetische Designlösungen zu übersetzen.</w:t>
      </w:r>
    </w:p>
    <w:p w14:paraId="096EE78C" w14:textId="77777777" w:rsidR="007F2FE7" w:rsidRPr="007F2FE7" w:rsidRDefault="007F2FE7" w:rsidP="00F13146">
      <w:pPr>
        <w:spacing w:line="360" w:lineRule="auto"/>
        <w:jc w:val="both"/>
        <w:rPr>
          <w:rFonts w:ascii="Libre Franklin Light" w:eastAsia="Franklin Gothic" w:hAnsi="Libre Franklin Light" w:cs="Franklin Gothic"/>
          <w:sz w:val="22"/>
          <w:szCs w:val="22"/>
          <w:lang w:val="de-DE"/>
        </w:rPr>
      </w:pPr>
    </w:p>
    <w:p w14:paraId="12969B92" w14:textId="77777777" w:rsidR="00BA155A" w:rsidRPr="00AE1155" w:rsidRDefault="00BA155A" w:rsidP="00F13146">
      <w:pPr>
        <w:spacing w:line="360" w:lineRule="auto"/>
        <w:jc w:val="both"/>
        <w:rPr>
          <w:rFonts w:ascii="Libre Franklin Light" w:eastAsia="Franklin Gothic" w:hAnsi="Libre Franklin Light" w:cs="Franklin Gothic"/>
          <w:b/>
          <w:bCs/>
          <w:sz w:val="22"/>
          <w:szCs w:val="22"/>
          <w:lang w:val="de-DE"/>
        </w:rPr>
      </w:pPr>
    </w:p>
    <w:p w14:paraId="4ECF9A9C" w14:textId="77777777" w:rsidR="00BA155A" w:rsidRPr="00AE1155" w:rsidRDefault="00BA155A" w:rsidP="00F13146">
      <w:pPr>
        <w:spacing w:line="360" w:lineRule="auto"/>
        <w:jc w:val="both"/>
        <w:rPr>
          <w:rFonts w:ascii="Libre Franklin Light" w:eastAsia="Franklin Gothic" w:hAnsi="Libre Franklin Light" w:cs="Franklin Gothic"/>
          <w:b/>
          <w:bCs/>
          <w:sz w:val="22"/>
          <w:szCs w:val="22"/>
          <w:lang w:val="de-DE"/>
        </w:rPr>
      </w:pPr>
    </w:p>
    <w:p w14:paraId="4E013DFA" w14:textId="162427E9" w:rsidR="00F13146" w:rsidRPr="0071101E" w:rsidRDefault="003A343E" w:rsidP="00F13146">
      <w:pPr>
        <w:spacing w:line="360" w:lineRule="auto"/>
        <w:jc w:val="both"/>
        <w:rPr>
          <w:rFonts w:ascii="Libre Franklin Light" w:eastAsia="Franklin Gothic" w:hAnsi="Libre Franklin Light" w:cs="Franklin Gothic"/>
          <w:b/>
          <w:bCs/>
          <w:sz w:val="22"/>
          <w:szCs w:val="22"/>
          <w:lang w:val="de-DE"/>
        </w:rPr>
      </w:pPr>
      <w:r w:rsidRPr="0071101E">
        <w:rPr>
          <w:rFonts w:ascii="Libre Franklin Light" w:eastAsia="Franklin Gothic" w:hAnsi="Libre Franklin Light" w:cs="Franklin Gothic"/>
          <w:b/>
          <w:bCs/>
          <w:sz w:val="22"/>
          <w:szCs w:val="22"/>
          <w:lang w:val="de-DE"/>
        </w:rPr>
        <w:t>Hintergrundinformation</w:t>
      </w:r>
    </w:p>
    <w:p w14:paraId="2AF30E73" w14:textId="77777777" w:rsidR="00BA155A" w:rsidRPr="003D4456" w:rsidRDefault="00BA155A" w:rsidP="00F13146">
      <w:pPr>
        <w:spacing w:line="360" w:lineRule="auto"/>
        <w:jc w:val="both"/>
        <w:rPr>
          <w:rFonts w:ascii="Libre Franklin Light" w:eastAsia="Franklin Gothic" w:hAnsi="Libre Franklin Light" w:cs="Franklin Gothic"/>
          <w:b/>
          <w:bCs/>
          <w:sz w:val="22"/>
          <w:szCs w:val="22"/>
          <w:lang w:val="de-DE"/>
        </w:rPr>
      </w:pPr>
    </w:p>
    <w:p w14:paraId="2293BFF2" w14:textId="3872E61F" w:rsidR="00F13146" w:rsidRPr="003D4456" w:rsidRDefault="00F13146" w:rsidP="00F13146">
      <w:pPr>
        <w:spacing w:line="360" w:lineRule="auto"/>
        <w:jc w:val="both"/>
        <w:rPr>
          <w:rFonts w:ascii="Libre Franklin Light" w:eastAsia="Franklin Gothic" w:hAnsi="Libre Franklin Light" w:cs="Franklin Gothic"/>
          <w:b/>
          <w:bCs/>
          <w:sz w:val="22"/>
          <w:szCs w:val="22"/>
          <w:lang w:val="de-DE"/>
        </w:rPr>
      </w:pPr>
      <w:r w:rsidRPr="003D4456">
        <w:rPr>
          <w:rFonts w:ascii="Libre Franklin Light" w:eastAsia="Franklin Gothic" w:hAnsi="Libre Franklin Light" w:cs="Franklin Gothic"/>
          <w:b/>
          <w:bCs/>
          <w:sz w:val="22"/>
          <w:szCs w:val="22"/>
          <w:lang w:val="de-DE"/>
        </w:rPr>
        <w:t xml:space="preserve">De </w:t>
      </w:r>
      <w:proofErr w:type="spellStart"/>
      <w:r w:rsidRPr="003D4456">
        <w:rPr>
          <w:rFonts w:ascii="Libre Franklin Light" w:eastAsia="Franklin Gothic" w:hAnsi="Libre Franklin Light" w:cs="Franklin Gothic"/>
          <w:b/>
          <w:bCs/>
          <w:sz w:val="22"/>
          <w:szCs w:val="22"/>
          <w:lang w:val="de-DE"/>
        </w:rPr>
        <w:t>Rosee</w:t>
      </w:r>
      <w:proofErr w:type="spellEnd"/>
      <w:r w:rsidRPr="003D4456">
        <w:rPr>
          <w:rFonts w:ascii="Libre Franklin Light" w:eastAsia="Franklin Gothic" w:hAnsi="Libre Franklin Light" w:cs="Franklin Gothic"/>
          <w:b/>
          <w:bCs/>
          <w:sz w:val="22"/>
          <w:szCs w:val="22"/>
          <w:lang w:val="de-DE"/>
        </w:rPr>
        <w:t xml:space="preserve"> Sa</w:t>
      </w:r>
    </w:p>
    <w:p w14:paraId="06634916" w14:textId="5ECD3023" w:rsidR="00EC7E49" w:rsidRPr="00EC7E49" w:rsidRDefault="00EC7E49" w:rsidP="00EC7E49">
      <w:pPr>
        <w:spacing w:line="360" w:lineRule="auto"/>
        <w:jc w:val="both"/>
        <w:rPr>
          <w:rFonts w:ascii="Libre Franklin Light" w:eastAsia="Franklin Gothic" w:hAnsi="Libre Franklin Light" w:cs="Franklin Gothic"/>
          <w:sz w:val="22"/>
          <w:szCs w:val="22"/>
          <w:lang w:val="de-DE"/>
        </w:rPr>
      </w:pPr>
      <w:r w:rsidRPr="00EC7E49">
        <w:rPr>
          <w:rFonts w:ascii="Libre Franklin Light" w:eastAsia="Franklin Gothic" w:hAnsi="Libre Franklin Light" w:cs="Franklin Gothic"/>
          <w:sz w:val="22"/>
          <w:szCs w:val="22"/>
          <w:lang w:val="de-DE"/>
        </w:rPr>
        <w:t xml:space="preserve">Das von Max de Rosée und Claire Sá gegründete Londoner Studio De </w:t>
      </w:r>
      <w:proofErr w:type="spellStart"/>
      <w:r w:rsidRPr="00EC7E49">
        <w:rPr>
          <w:rFonts w:ascii="Libre Franklin Light" w:eastAsia="Franklin Gothic" w:hAnsi="Libre Franklin Light" w:cs="Franklin Gothic"/>
          <w:sz w:val="22"/>
          <w:szCs w:val="22"/>
          <w:lang w:val="de-DE"/>
        </w:rPr>
        <w:t>Rosee</w:t>
      </w:r>
      <w:proofErr w:type="spellEnd"/>
      <w:r w:rsidRPr="00EC7E49">
        <w:rPr>
          <w:rFonts w:ascii="Libre Franklin Light" w:eastAsia="Franklin Gothic" w:hAnsi="Libre Franklin Light" w:cs="Franklin Gothic"/>
          <w:sz w:val="22"/>
          <w:szCs w:val="22"/>
          <w:lang w:val="de-DE"/>
        </w:rPr>
        <w:t xml:space="preserve"> Sa zählt zu den renommiertesten Architektur- und Interior-Design</w:t>
      </w:r>
      <w:r w:rsidR="003D4456">
        <w:rPr>
          <w:rFonts w:ascii="Libre Franklin Light" w:eastAsia="Franklin Gothic" w:hAnsi="Libre Franklin Light" w:cs="Franklin Gothic"/>
          <w:sz w:val="22"/>
          <w:szCs w:val="22"/>
          <w:lang w:val="de-DE"/>
        </w:rPr>
        <w:t>studios</w:t>
      </w:r>
      <w:r w:rsidRPr="00EC7E49">
        <w:rPr>
          <w:rFonts w:ascii="Libre Franklin Light" w:eastAsia="Franklin Gothic" w:hAnsi="Libre Franklin Light" w:cs="Franklin Gothic"/>
          <w:sz w:val="22"/>
          <w:szCs w:val="22"/>
          <w:lang w:val="de-DE"/>
        </w:rPr>
        <w:t xml:space="preserve"> Großbritanniens. Bekannt ist das mehrfach ausgezeichnete Team für seinen sensiblen Umgang mit Raum, Materialität und Atmosphäre.</w:t>
      </w:r>
    </w:p>
    <w:p w14:paraId="59F8A4D7" w14:textId="77777777" w:rsidR="00D37761" w:rsidRPr="00AE1155" w:rsidRDefault="00D37761">
      <w:pPr>
        <w:spacing w:line="360" w:lineRule="auto"/>
        <w:jc w:val="both"/>
        <w:rPr>
          <w:rFonts w:ascii="Libre Franklin Light" w:eastAsia="Franklin Gothic" w:hAnsi="Libre Franklin Light" w:cs="Franklin Gothic"/>
          <w:sz w:val="23"/>
          <w:szCs w:val="23"/>
          <w:lang w:val="de-DE"/>
        </w:rPr>
      </w:pPr>
    </w:p>
    <w:p w14:paraId="59F8A4E6" w14:textId="1E2D18C4" w:rsidR="00D37761" w:rsidRPr="0020111B" w:rsidRDefault="0020111B">
      <w:pPr>
        <w:spacing w:line="360" w:lineRule="auto"/>
        <w:jc w:val="both"/>
        <w:rPr>
          <w:rFonts w:ascii="Libre Franklin Light" w:eastAsia="Franklin Gothic" w:hAnsi="Libre Franklin Light" w:cs="Franklin Gothic"/>
          <w:b/>
          <w:bCs/>
          <w:sz w:val="22"/>
          <w:szCs w:val="22"/>
          <w:lang w:val="de-DE"/>
        </w:rPr>
      </w:pPr>
      <w:r w:rsidRPr="0020111B">
        <w:rPr>
          <w:rFonts w:ascii="Libre Franklin Light" w:eastAsia="Franklin Gothic" w:hAnsi="Libre Franklin Light" w:cs="Franklin Gothic"/>
          <w:b/>
          <w:bCs/>
          <w:sz w:val="22"/>
          <w:szCs w:val="22"/>
          <w:lang w:val="de-DE"/>
        </w:rPr>
        <w:t>Kaldewei</w:t>
      </w:r>
    </w:p>
    <w:p w14:paraId="72A7C34E" w14:textId="77777777" w:rsidR="0071101E" w:rsidRDefault="00A03A92">
      <w:pPr>
        <w:spacing w:line="360" w:lineRule="auto"/>
        <w:jc w:val="both"/>
        <w:rPr>
          <w:rFonts w:ascii="Libre Franklin" w:eastAsia="Libre Franklin" w:hAnsi="Libre Franklin" w:cs="Libre Franklin"/>
          <w:sz w:val="23"/>
          <w:szCs w:val="23"/>
          <w:lang w:val="de-DE"/>
        </w:rPr>
      </w:pPr>
      <w:r w:rsidRPr="00AE1155">
        <w:rPr>
          <w:rFonts w:ascii="Libre Franklin" w:eastAsia="Libre Franklin" w:hAnsi="Libre Franklin" w:cs="Libre Franklin"/>
          <w:color w:val="000000"/>
          <w:sz w:val="23"/>
          <w:szCs w:val="23"/>
          <w:highlight w:val="white"/>
          <w:lang w:val="de-DE"/>
        </w:rPr>
        <w:t xml:space="preserve">Wenn es um das Badezimmer geht, kommt vielen Menschen sofort KALDEWEI in den Sinn - und das aus gutem Grund: Die Premium-Marke steht für exzellente Lösungen für das persönliche </w:t>
      </w:r>
      <w:proofErr w:type="spellStart"/>
      <w:r w:rsidRPr="00AE1155">
        <w:rPr>
          <w:rFonts w:ascii="Libre Franklin" w:eastAsia="Libre Franklin" w:hAnsi="Libre Franklin" w:cs="Libre Franklin"/>
          <w:color w:val="000000"/>
          <w:sz w:val="23"/>
          <w:szCs w:val="23"/>
          <w:highlight w:val="white"/>
          <w:lang w:val="de-DE"/>
        </w:rPr>
        <w:t>Traumbad</w:t>
      </w:r>
      <w:proofErr w:type="spellEnd"/>
      <w:r w:rsidRPr="00AE1155">
        <w:rPr>
          <w:rFonts w:ascii="Libre Franklin" w:eastAsia="Libre Franklin" w:hAnsi="Libre Franklin" w:cs="Libre Franklin"/>
          <w:color w:val="000000"/>
          <w:sz w:val="23"/>
          <w:szCs w:val="23"/>
          <w:highlight w:val="white"/>
          <w:lang w:val="de-DE"/>
        </w:rPr>
        <w:t xml:space="preserve"> sowie für kreislauffähige Materialien und Produkte. Rund 600 davon tragen das Cradle </w:t>
      </w:r>
      <w:proofErr w:type="spellStart"/>
      <w:r w:rsidRPr="00AE1155">
        <w:rPr>
          <w:rFonts w:ascii="Libre Franklin" w:eastAsia="Libre Franklin" w:hAnsi="Libre Franklin" w:cs="Libre Franklin"/>
          <w:color w:val="000000"/>
          <w:sz w:val="23"/>
          <w:szCs w:val="23"/>
          <w:highlight w:val="white"/>
          <w:lang w:val="de-DE"/>
        </w:rPr>
        <w:t>to</w:t>
      </w:r>
      <w:proofErr w:type="spellEnd"/>
      <w:r w:rsidRPr="00AE1155">
        <w:rPr>
          <w:rFonts w:ascii="Libre Franklin" w:eastAsia="Libre Franklin" w:hAnsi="Libre Franklin" w:cs="Libre Franklin"/>
          <w:color w:val="000000"/>
          <w:sz w:val="23"/>
          <w:szCs w:val="23"/>
          <w:highlight w:val="white"/>
          <w:lang w:val="de-DE"/>
        </w:rPr>
        <w:t xml:space="preserve"> Cradle</w:t>
      </w:r>
      <w:r w:rsidRPr="00AE1155">
        <w:rPr>
          <w:rFonts w:ascii="Libre Franklin" w:eastAsia="Libre Franklin" w:hAnsi="Libre Franklin" w:cs="Libre Franklin"/>
          <w:color w:val="000000"/>
          <w:sz w:val="23"/>
          <w:szCs w:val="23"/>
          <w:highlight w:val="white"/>
          <w:vertAlign w:val="superscript"/>
          <w:lang w:val="de-DE"/>
        </w:rPr>
        <w:t xml:space="preserve">® </w:t>
      </w:r>
      <w:r w:rsidRPr="00AE1155">
        <w:rPr>
          <w:rFonts w:ascii="Libre Franklin" w:eastAsia="Libre Franklin" w:hAnsi="Libre Franklin" w:cs="Libre Franklin"/>
          <w:color w:val="000000"/>
          <w:sz w:val="23"/>
          <w:szCs w:val="23"/>
          <w:highlight w:val="white"/>
          <w:lang w:val="de-DE"/>
        </w:rPr>
        <w:t xml:space="preserve">Zertifikat und unterstreichen die konsequent nachhaltige Ausrichtung des Unternehmens. KALDEWEI ist einer der ersten deutschen Badhersteller mit der Cradle </w:t>
      </w:r>
      <w:proofErr w:type="spellStart"/>
      <w:r w:rsidRPr="00AE1155">
        <w:rPr>
          <w:rFonts w:ascii="Libre Franklin" w:eastAsia="Libre Franklin" w:hAnsi="Libre Franklin" w:cs="Libre Franklin"/>
          <w:color w:val="000000"/>
          <w:sz w:val="23"/>
          <w:szCs w:val="23"/>
          <w:highlight w:val="white"/>
          <w:lang w:val="de-DE"/>
        </w:rPr>
        <w:t>to</w:t>
      </w:r>
      <w:proofErr w:type="spellEnd"/>
      <w:r w:rsidRPr="00AE1155">
        <w:rPr>
          <w:rFonts w:ascii="Libre Franklin" w:eastAsia="Libre Franklin" w:hAnsi="Libre Franklin" w:cs="Libre Franklin"/>
          <w:color w:val="000000"/>
          <w:sz w:val="23"/>
          <w:szCs w:val="23"/>
          <w:highlight w:val="white"/>
          <w:lang w:val="de-DE"/>
        </w:rPr>
        <w:t xml:space="preserve"> Cradle</w:t>
      </w:r>
      <w:r w:rsidRPr="00AE1155">
        <w:rPr>
          <w:rFonts w:ascii="Libre Franklin" w:eastAsia="Libre Franklin" w:hAnsi="Libre Franklin" w:cs="Libre Franklin"/>
          <w:color w:val="000000"/>
          <w:sz w:val="23"/>
          <w:szCs w:val="23"/>
          <w:highlight w:val="white"/>
          <w:vertAlign w:val="superscript"/>
          <w:lang w:val="de-DE"/>
        </w:rPr>
        <w:t>®</w:t>
      </w:r>
      <w:r w:rsidRPr="00AE1155">
        <w:rPr>
          <w:rFonts w:ascii="Libre Franklin" w:eastAsia="Libre Franklin" w:hAnsi="Libre Franklin" w:cs="Libre Franklin"/>
          <w:color w:val="000000"/>
          <w:sz w:val="23"/>
          <w:szCs w:val="23"/>
          <w:highlight w:val="white"/>
          <w:lang w:val="de-DE"/>
        </w:rPr>
        <w:t xml:space="preserve"> Zertifizierung von unabhängiger Stelle. Badewannen, Waschtische, Duschlösungen – alle KALDEWEI Produkte aus Stahl und Glas sind plastikfrei und versprechen individuellen Sinn-Luxus. Dieser definiert sich durch eine edle Ästhetik, verantwortungsvolle Langlebigkeit und der nachhaltigen Freude am Gebrauch. Und diese lässt sich sogar noch steigern: exklusive </w:t>
      </w:r>
      <w:proofErr w:type="spellStart"/>
      <w:r w:rsidRPr="00AE1155">
        <w:rPr>
          <w:rFonts w:ascii="Libre Franklin" w:eastAsia="Libre Franklin" w:hAnsi="Libre Franklin" w:cs="Libre Franklin"/>
          <w:color w:val="000000"/>
          <w:sz w:val="23"/>
          <w:szCs w:val="23"/>
          <w:highlight w:val="white"/>
          <w:lang w:val="de-DE"/>
        </w:rPr>
        <w:t>Spa</w:t>
      </w:r>
      <w:proofErr w:type="spellEnd"/>
      <w:r w:rsidRPr="00AE1155">
        <w:rPr>
          <w:rFonts w:ascii="Libre Franklin" w:eastAsia="Libre Franklin" w:hAnsi="Libre Franklin" w:cs="Libre Franklin"/>
          <w:color w:val="000000"/>
          <w:sz w:val="23"/>
          <w:szCs w:val="23"/>
          <w:highlight w:val="white"/>
          <w:lang w:val="de-DE"/>
        </w:rPr>
        <w:t xml:space="preserve">-Ausstattungen verwöhnen mit allen Sinnen und verwandeln das Bad in einen wahren Erlebnisraum. </w:t>
      </w:r>
      <w:r w:rsidRPr="00AE1155">
        <w:rPr>
          <w:rFonts w:ascii="Libre Franklin" w:eastAsia="Libre Franklin" w:hAnsi="Libre Franklin" w:cs="Libre Franklin"/>
          <w:sz w:val="23"/>
          <w:szCs w:val="23"/>
          <w:lang w:val="de-DE"/>
        </w:rPr>
        <w:t>Unter dem Begriff LUXSTAINABILITY</w:t>
      </w:r>
      <w:r w:rsidRPr="00AE1155">
        <w:rPr>
          <w:rFonts w:ascii="Libre Franklin" w:eastAsia="Libre Franklin" w:hAnsi="Libre Franklin" w:cs="Libre Franklin"/>
          <w:sz w:val="23"/>
          <w:szCs w:val="23"/>
          <w:vertAlign w:val="superscript"/>
          <w:lang w:val="de-DE"/>
        </w:rPr>
        <w:t>®</w:t>
      </w:r>
      <w:r w:rsidRPr="00AE1155">
        <w:rPr>
          <w:rFonts w:ascii="Libre Franklin" w:eastAsia="Libre Franklin" w:hAnsi="Libre Franklin" w:cs="Libre Franklin"/>
          <w:sz w:val="23"/>
          <w:szCs w:val="23"/>
          <w:lang w:val="de-DE"/>
        </w:rPr>
        <w:t xml:space="preserve"> vereint Kaldewei </w:t>
      </w:r>
      <w:r w:rsidRPr="00AE1155">
        <w:rPr>
          <w:rFonts w:ascii="Libre Franklin" w:eastAsia="Libre Franklin" w:hAnsi="Libre Franklin" w:cs="Libre Franklin"/>
          <w:sz w:val="23"/>
          <w:szCs w:val="23"/>
          <w:lang w:val="de-DE"/>
        </w:rPr>
        <w:lastRenderedPageBreak/>
        <w:t>innovatives Design, das ein besonderes Lebensgefühl auslöst, und eine tief verankerte Nachhaltigkeit. Die LUXSTAINABILITY</w:t>
      </w:r>
      <w:r w:rsidRPr="00AE1155">
        <w:rPr>
          <w:rFonts w:ascii="Libre Franklin" w:eastAsia="Libre Franklin" w:hAnsi="Libre Franklin" w:cs="Libre Franklin"/>
          <w:sz w:val="23"/>
          <w:szCs w:val="23"/>
          <w:vertAlign w:val="superscript"/>
          <w:lang w:val="de-DE"/>
        </w:rPr>
        <w:t>®</w:t>
      </w:r>
      <w:r w:rsidRPr="00AE1155">
        <w:rPr>
          <w:rFonts w:ascii="Libre Franklin" w:eastAsia="Libre Franklin" w:hAnsi="Libre Franklin" w:cs="Libre Franklin"/>
          <w:sz w:val="23"/>
          <w:szCs w:val="23"/>
          <w:lang w:val="de-DE"/>
        </w:rPr>
        <w:t xml:space="preserve"> Philosophie des Unternehmens ermöglicht individuellen Luxus für die Sinne und für jedes Budget – für das erstklassige </w:t>
      </w:r>
      <w:proofErr w:type="spellStart"/>
      <w:r w:rsidRPr="00AE1155">
        <w:rPr>
          <w:rFonts w:ascii="Libre Franklin" w:eastAsia="Libre Franklin" w:hAnsi="Libre Franklin" w:cs="Libre Franklin"/>
          <w:sz w:val="23"/>
          <w:szCs w:val="23"/>
          <w:lang w:val="de-DE"/>
        </w:rPr>
        <w:t>Tophotel</w:t>
      </w:r>
      <w:proofErr w:type="spellEnd"/>
      <w:r w:rsidRPr="00AE1155">
        <w:rPr>
          <w:rFonts w:ascii="Libre Franklin" w:eastAsia="Libre Franklin" w:hAnsi="Libre Franklin" w:cs="Libre Franklin"/>
          <w:sz w:val="23"/>
          <w:szCs w:val="23"/>
          <w:lang w:val="de-DE"/>
        </w:rPr>
        <w:t xml:space="preserve"> ebenso wie für das komfortable Privatbad.</w:t>
      </w:r>
    </w:p>
    <w:p w14:paraId="79927A31" w14:textId="77777777" w:rsidR="0071101E" w:rsidRDefault="0071101E">
      <w:pPr>
        <w:spacing w:line="360" w:lineRule="auto"/>
        <w:jc w:val="both"/>
        <w:rPr>
          <w:rFonts w:ascii="Libre Franklin" w:eastAsia="Libre Franklin" w:hAnsi="Libre Franklin" w:cs="Libre Franklin"/>
          <w:sz w:val="23"/>
          <w:szCs w:val="23"/>
          <w:lang w:val="de-DE"/>
        </w:rPr>
      </w:pPr>
    </w:p>
    <w:p w14:paraId="59F8A4E8" w14:textId="22FCBF94" w:rsidR="00D37761" w:rsidRPr="0071101E" w:rsidRDefault="0071101E">
      <w:pPr>
        <w:spacing w:line="360" w:lineRule="auto"/>
        <w:jc w:val="both"/>
        <w:rPr>
          <w:rFonts w:ascii="Libre Franklin Light" w:eastAsia="Franklin Gothic" w:hAnsi="Libre Franklin Light" w:cs="Franklin Gothic"/>
          <w:b/>
          <w:bCs/>
          <w:sz w:val="22"/>
          <w:szCs w:val="22"/>
          <w:lang w:val="de-DE"/>
        </w:rPr>
      </w:pPr>
      <w:r w:rsidRPr="0071101E">
        <w:rPr>
          <w:rFonts w:ascii="Libre Franklin Light" w:eastAsia="Franklin Gothic" w:hAnsi="Libre Franklin Light" w:cs="Franklin Gothic"/>
          <w:b/>
          <w:bCs/>
          <w:sz w:val="22"/>
          <w:szCs w:val="22"/>
          <w:lang w:val="de-DE"/>
        </w:rPr>
        <w:t>Pressekontakt</w:t>
      </w:r>
    </w:p>
    <w:p w14:paraId="59F8A4E9" w14:textId="77777777" w:rsidR="00D37761" w:rsidRPr="00DF72E3" w:rsidRDefault="00D37761">
      <w:pPr>
        <w:pBdr>
          <w:top w:val="nil"/>
          <w:left w:val="nil"/>
          <w:bottom w:val="nil"/>
          <w:right w:val="nil"/>
          <w:between w:val="nil"/>
        </w:pBdr>
        <w:tabs>
          <w:tab w:val="left" w:pos="8280"/>
        </w:tabs>
        <w:spacing w:line="360" w:lineRule="auto"/>
        <w:ind w:right="-3"/>
        <w:rPr>
          <w:rFonts w:ascii="Libre Franklin" w:eastAsia="Libre Franklin" w:hAnsi="Libre Franklin" w:cs="Libre Franklin"/>
          <w:b/>
          <w:bCs/>
          <w:color w:val="000000"/>
          <w:sz w:val="26"/>
          <w:szCs w:val="26"/>
          <w:lang w:val="de-DE"/>
        </w:rPr>
      </w:pPr>
    </w:p>
    <w:p w14:paraId="59F8A4EA" w14:textId="28AB990F" w:rsidR="00D37761" w:rsidRDefault="003F7723">
      <w:pPr>
        <w:pBdr>
          <w:top w:val="nil"/>
          <w:left w:val="nil"/>
          <w:bottom w:val="nil"/>
          <w:right w:val="nil"/>
          <w:between w:val="nil"/>
        </w:pBdr>
        <w:tabs>
          <w:tab w:val="right" w:pos="8460"/>
          <w:tab w:val="left" w:pos="8505"/>
        </w:tabs>
        <w:spacing w:line="360" w:lineRule="auto"/>
        <w:ind w:right="112"/>
        <w:jc w:val="both"/>
        <w:rPr>
          <w:rFonts w:ascii="Libre Franklin" w:eastAsia="Libre Franklin" w:hAnsi="Libre Franklin" w:cs="Libre Franklin"/>
          <w:color w:val="000000"/>
          <w:sz w:val="23"/>
          <w:szCs w:val="23"/>
        </w:rPr>
      </w:pPr>
      <w:r w:rsidRPr="00DF72E3">
        <w:rPr>
          <w:rFonts w:ascii="Libre Franklin" w:eastAsia="Libre Franklin" w:hAnsi="Libre Franklin" w:cs="Libre Franklin"/>
          <w:color w:val="000000"/>
          <w:sz w:val="23"/>
          <w:szCs w:val="23"/>
          <w:lang w:val="de-DE"/>
        </w:rPr>
        <w:t xml:space="preserve">Franz Kaldewei GmbH &amp; Co. </w:t>
      </w:r>
      <w:r w:rsidRPr="001F61D2">
        <w:rPr>
          <w:rFonts w:ascii="Libre Franklin" w:eastAsia="Libre Franklin" w:hAnsi="Libre Franklin" w:cs="Libre Franklin"/>
          <w:color w:val="000000"/>
          <w:sz w:val="23"/>
          <w:szCs w:val="23"/>
          <w:lang w:val="en-US"/>
        </w:rPr>
        <w:t>KG</w:t>
      </w:r>
      <w:r w:rsidRPr="001F61D2">
        <w:rPr>
          <w:rFonts w:ascii="Libre Franklin" w:eastAsia="Libre Franklin" w:hAnsi="Libre Franklin" w:cs="Libre Franklin"/>
          <w:color w:val="000000"/>
          <w:sz w:val="23"/>
          <w:szCs w:val="23"/>
          <w:lang w:val="en-US"/>
        </w:rPr>
        <w:tab/>
        <w:t xml:space="preserve">Tel. </w:t>
      </w:r>
      <w:r>
        <w:rPr>
          <w:rFonts w:ascii="Libre Franklin" w:eastAsia="Libre Franklin" w:hAnsi="Libre Franklin" w:cs="Libre Franklin"/>
          <w:color w:val="000000"/>
          <w:sz w:val="23"/>
          <w:szCs w:val="23"/>
        </w:rPr>
        <w:t>+49 2382 785</w:t>
      </w:r>
      <w:r w:rsidR="00E81C8D">
        <w:rPr>
          <w:rFonts w:ascii="Libre Franklin" w:eastAsia="Libre Franklin" w:hAnsi="Libre Franklin" w:cs="Libre Franklin"/>
          <w:color w:val="000000"/>
          <w:sz w:val="23"/>
          <w:szCs w:val="23"/>
        </w:rPr>
        <w:t xml:space="preserve"> 165</w:t>
      </w:r>
      <w:r>
        <w:rPr>
          <w:rFonts w:ascii="Libre Franklin" w:eastAsia="Libre Franklin" w:hAnsi="Libre Franklin" w:cs="Libre Franklin"/>
          <w:color w:val="000000"/>
          <w:sz w:val="23"/>
          <w:szCs w:val="23"/>
        </w:rPr>
        <w:br/>
      </w:r>
      <w:r w:rsidR="00E81C8D">
        <w:rPr>
          <w:rFonts w:ascii="Libre Franklin" w:eastAsia="Libre Franklin" w:hAnsi="Libre Franklin" w:cs="Libre Franklin"/>
          <w:color w:val="000000"/>
          <w:sz w:val="23"/>
          <w:szCs w:val="23"/>
        </w:rPr>
        <w:t>Georgina Trimbusch</w:t>
      </w:r>
      <w:r>
        <w:rPr>
          <w:rFonts w:ascii="Libre Franklin" w:eastAsia="Libre Franklin" w:hAnsi="Libre Franklin" w:cs="Libre Franklin"/>
          <w:color w:val="000000"/>
          <w:sz w:val="23"/>
          <w:szCs w:val="23"/>
        </w:rPr>
        <w:tab/>
      </w:r>
      <w:r w:rsidR="00CA491F">
        <w:rPr>
          <w:rFonts w:ascii="Libre Franklin" w:eastAsia="Libre Franklin" w:hAnsi="Libre Franklin" w:cs="Libre Franklin"/>
          <w:color w:val="000000"/>
          <w:sz w:val="23"/>
          <w:szCs w:val="23"/>
        </w:rPr>
        <w:t>georgina.trimbusch@kaldewei.de</w:t>
      </w:r>
      <w:r w:rsidR="00E81C8D">
        <w:rPr>
          <w:rFonts w:ascii="Libre Franklin" w:eastAsia="Libre Franklin" w:hAnsi="Libre Franklin" w:cs="Libre Franklin"/>
          <w:color w:val="000000"/>
          <w:sz w:val="23"/>
          <w:szCs w:val="23"/>
        </w:rPr>
        <w:t xml:space="preserve"> </w:t>
      </w:r>
      <w:r>
        <w:rPr>
          <w:rFonts w:ascii="Libre Franklin" w:eastAsia="Libre Franklin" w:hAnsi="Libre Franklin" w:cs="Libre Franklin"/>
          <w:color w:val="000000"/>
          <w:sz w:val="23"/>
          <w:szCs w:val="23"/>
        </w:rPr>
        <w:br/>
        <w:t>PO Box 1761</w:t>
      </w:r>
      <w:r>
        <w:rPr>
          <w:rFonts w:ascii="Libre Franklin" w:eastAsia="Libre Franklin" w:hAnsi="Libre Franklin" w:cs="Libre Franklin"/>
          <w:color w:val="000000"/>
          <w:sz w:val="23"/>
          <w:szCs w:val="23"/>
        </w:rPr>
        <w:tab/>
      </w:r>
      <w:r w:rsidR="00CA491F">
        <w:rPr>
          <w:rFonts w:ascii="Libre Franklin" w:eastAsia="Libre Franklin" w:hAnsi="Libre Franklin" w:cs="Libre Franklin"/>
          <w:color w:val="000000"/>
          <w:sz w:val="23"/>
          <w:szCs w:val="23"/>
        </w:rPr>
        <w:t xml:space="preserve">www.kaldewei.com </w:t>
      </w:r>
    </w:p>
    <w:p w14:paraId="59F8A4EB" w14:textId="72C38102" w:rsidR="00D37761" w:rsidRDefault="003F7723">
      <w:pPr>
        <w:pBdr>
          <w:top w:val="nil"/>
          <w:left w:val="nil"/>
          <w:bottom w:val="nil"/>
          <w:right w:val="nil"/>
          <w:between w:val="nil"/>
        </w:pBdr>
        <w:tabs>
          <w:tab w:val="right" w:pos="8460"/>
          <w:tab w:val="left" w:pos="8505"/>
        </w:tabs>
        <w:spacing w:line="360" w:lineRule="auto"/>
        <w:ind w:right="112"/>
        <w:jc w:val="both"/>
        <w:rPr>
          <w:rFonts w:ascii="Libre Franklin" w:eastAsia="Libre Franklin" w:hAnsi="Libre Franklin" w:cs="Libre Franklin"/>
          <w:color w:val="000000"/>
          <w:sz w:val="23"/>
          <w:szCs w:val="23"/>
        </w:rPr>
      </w:pPr>
      <w:r>
        <w:rPr>
          <w:rFonts w:ascii="Libre Franklin" w:eastAsia="Libre Franklin" w:hAnsi="Libre Franklin" w:cs="Libre Franklin"/>
          <w:color w:val="000000"/>
          <w:sz w:val="23"/>
          <w:szCs w:val="23"/>
        </w:rPr>
        <w:t>59206 Ahlen, Germany</w:t>
      </w:r>
      <w:r>
        <w:rPr>
          <w:rFonts w:ascii="Libre Franklin" w:eastAsia="Libre Franklin" w:hAnsi="Libre Franklin" w:cs="Libre Franklin"/>
          <w:color w:val="000000"/>
          <w:sz w:val="23"/>
          <w:szCs w:val="23"/>
        </w:rPr>
        <w:tab/>
      </w:r>
      <w:r w:rsidR="00CA491F">
        <w:rPr>
          <w:rFonts w:ascii="Libre Franklin" w:eastAsia="Libre Franklin" w:hAnsi="Libre Franklin" w:cs="Libre Franklin"/>
          <w:color w:val="000000"/>
          <w:sz w:val="23"/>
          <w:szCs w:val="23"/>
        </w:rPr>
        <w:t xml:space="preserve"> </w:t>
      </w:r>
    </w:p>
    <w:p w14:paraId="59F8A4EC" w14:textId="77777777" w:rsidR="00D37761" w:rsidRDefault="00D37761">
      <w:pPr>
        <w:pBdr>
          <w:top w:val="nil"/>
          <w:left w:val="nil"/>
          <w:bottom w:val="nil"/>
          <w:right w:val="nil"/>
          <w:between w:val="nil"/>
        </w:pBdr>
        <w:tabs>
          <w:tab w:val="right" w:pos="8460"/>
          <w:tab w:val="left" w:pos="8505"/>
        </w:tabs>
        <w:spacing w:line="360" w:lineRule="auto"/>
        <w:ind w:right="112"/>
        <w:jc w:val="both"/>
        <w:rPr>
          <w:rFonts w:ascii="Libre Franklin" w:eastAsia="Libre Franklin" w:hAnsi="Libre Franklin" w:cs="Libre Franklin"/>
          <w:color w:val="000000"/>
          <w:sz w:val="23"/>
          <w:szCs w:val="23"/>
        </w:rPr>
      </w:pPr>
    </w:p>
    <w:p w14:paraId="59F8A4ED" w14:textId="77777777" w:rsidR="00D37761" w:rsidRDefault="003F7723">
      <w:pPr>
        <w:pBdr>
          <w:top w:val="nil"/>
          <w:left w:val="nil"/>
          <w:bottom w:val="nil"/>
          <w:right w:val="nil"/>
          <w:between w:val="nil"/>
        </w:pBdr>
        <w:tabs>
          <w:tab w:val="right" w:pos="8460"/>
          <w:tab w:val="left" w:pos="8505"/>
        </w:tabs>
        <w:spacing w:line="360" w:lineRule="auto"/>
        <w:ind w:right="112"/>
        <w:jc w:val="both"/>
        <w:rPr>
          <w:rFonts w:ascii="Libre Franklin" w:eastAsia="Libre Franklin" w:hAnsi="Libre Franklin" w:cs="Libre Franklin"/>
          <w:color w:val="000000"/>
          <w:sz w:val="23"/>
          <w:szCs w:val="23"/>
        </w:rPr>
      </w:pPr>
      <w:r>
        <w:rPr>
          <w:rFonts w:ascii="Libre Franklin" w:eastAsia="Libre Franklin" w:hAnsi="Libre Franklin" w:cs="Libre Franklin"/>
          <w:color w:val="000000"/>
          <w:sz w:val="23"/>
          <w:szCs w:val="23"/>
        </w:rPr>
        <w:t>Claudia Wünsch Communication GmbH</w:t>
      </w:r>
      <w:r>
        <w:rPr>
          <w:rFonts w:ascii="Libre Franklin" w:eastAsia="Libre Franklin" w:hAnsi="Libre Franklin" w:cs="Libre Franklin"/>
          <w:color w:val="000000"/>
          <w:sz w:val="23"/>
          <w:szCs w:val="23"/>
        </w:rPr>
        <w:tab/>
        <w:t>Tel: +49 30 78956825</w:t>
      </w:r>
    </w:p>
    <w:p w14:paraId="59F8A4EE" w14:textId="346322D8" w:rsidR="00D37761" w:rsidRPr="00CA491F" w:rsidRDefault="003F7723">
      <w:pPr>
        <w:pBdr>
          <w:top w:val="nil"/>
          <w:left w:val="nil"/>
          <w:bottom w:val="nil"/>
          <w:right w:val="nil"/>
          <w:between w:val="nil"/>
        </w:pBdr>
        <w:tabs>
          <w:tab w:val="right" w:pos="8460"/>
          <w:tab w:val="left" w:pos="8505"/>
        </w:tabs>
        <w:spacing w:line="360" w:lineRule="auto"/>
        <w:ind w:right="112"/>
        <w:jc w:val="both"/>
        <w:rPr>
          <w:rFonts w:ascii="Libre Franklin" w:eastAsia="Libre Franklin" w:hAnsi="Libre Franklin" w:cs="Libre Franklin"/>
          <w:color w:val="000000"/>
          <w:sz w:val="23"/>
          <w:szCs w:val="23"/>
          <w:lang w:val="en-US"/>
        </w:rPr>
      </w:pPr>
      <w:r>
        <w:rPr>
          <w:rFonts w:ascii="Libre Franklin" w:eastAsia="Libre Franklin" w:hAnsi="Libre Franklin" w:cs="Libre Franklin"/>
          <w:color w:val="000000"/>
          <w:sz w:val="23"/>
          <w:szCs w:val="23"/>
        </w:rPr>
        <w:t>Massimiliano Monteverdi</w:t>
      </w:r>
      <w:r>
        <w:rPr>
          <w:rFonts w:ascii="Libre Franklin" w:eastAsia="Libre Franklin" w:hAnsi="Libre Franklin" w:cs="Libre Franklin"/>
          <w:color w:val="000000"/>
          <w:sz w:val="23"/>
          <w:szCs w:val="23"/>
        </w:rPr>
        <w:tab/>
      </w:r>
      <w:r w:rsidR="00CA491F" w:rsidRPr="00CA491F">
        <w:rPr>
          <w:rFonts w:ascii="Libre Franklin" w:eastAsia="Libre Franklin" w:hAnsi="Libre Franklin" w:cs="Libre Franklin"/>
          <w:color w:val="000000"/>
          <w:sz w:val="23"/>
          <w:szCs w:val="23"/>
          <w:lang w:val="en-US"/>
        </w:rPr>
        <w:t>mm@claudia-wuensch.com</w:t>
      </w:r>
    </w:p>
    <w:p w14:paraId="59F8A4EF" w14:textId="72C698AE" w:rsidR="00D37761" w:rsidRPr="00E81C8D" w:rsidRDefault="001F61D2">
      <w:pPr>
        <w:pBdr>
          <w:top w:val="nil"/>
          <w:left w:val="nil"/>
          <w:bottom w:val="nil"/>
          <w:right w:val="nil"/>
          <w:between w:val="nil"/>
        </w:pBdr>
        <w:tabs>
          <w:tab w:val="right" w:pos="8460"/>
          <w:tab w:val="left" w:pos="8505"/>
        </w:tabs>
        <w:spacing w:line="360" w:lineRule="auto"/>
        <w:ind w:right="112"/>
        <w:jc w:val="both"/>
        <w:rPr>
          <w:rFonts w:ascii="Libre Franklin" w:eastAsia="Libre Franklin" w:hAnsi="Libre Franklin" w:cs="Libre Franklin"/>
          <w:color w:val="000000"/>
          <w:sz w:val="23"/>
          <w:szCs w:val="23"/>
          <w:lang w:val="de-DE"/>
        </w:rPr>
      </w:pPr>
      <w:r w:rsidRPr="001F61D2">
        <w:rPr>
          <w:rFonts w:ascii="Libre Franklin" w:eastAsia="Libre Franklin" w:hAnsi="Libre Franklin" w:cs="Libre Franklin"/>
          <w:color w:val="000000"/>
          <w:sz w:val="23"/>
          <w:szCs w:val="23"/>
          <w:lang w:val="de-DE"/>
        </w:rPr>
        <w:t>Silbersteinstraße 45</w:t>
      </w:r>
      <w:r w:rsidR="003F7723" w:rsidRPr="00E81C8D">
        <w:rPr>
          <w:rFonts w:ascii="Libre Franklin" w:eastAsia="Libre Franklin" w:hAnsi="Libre Franklin" w:cs="Libre Franklin"/>
          <w:color w:val="000000"/>
          <w:sz w:val="23"/>
          <w:szCs w:val="23"/>
          <w:lang w:val="de-DE"/>
        </w:rPr>
        <w:tab/>
      </w:r>
      <w:r w:rsidR="00CA491F">
        <w:rPr>
          <w:rFonts w:ascii="Libre Franklin" w:eastAsia="Libre Franklin" w:hAnsi="Libre Franklin" w:cs="Libre Franklin"/>
          <w:color w:val="000000"/>
          <w:sz w:val="23"/>
          <w:szCs w:val="23"/>
          <w:lang w:val="de-DE"/>
        </w:rPr>
        <w:t>www.claudia-wuensch</w:t>
      </w:r>
      <w:r w:rsidR="00320DB1">
        <w:rPr>
          <w:rFonts w:ascii="Libre Franklin" w:eastAsia="Libre Franklin" w:hAnsi="Libre Franklin" w:cs="Libre Franklin"/>
          <w:color w:val="000000"/>
          <w:sz w:val="23"/>
          <w:szCs w:val="23"/>
          <w:lang w:val="de-DE"/>
        </w:rPr>
        <w:t>.com</w:t>
      </w:r>
    </w:p>
    <w:p w14:paraId="59F8A4F0" w14:textId="6B94F2E4" w:rsidR="00D37761" w:rsidRPr="00E81C8D" w:rsidRDefault="003F7723">
      <w:pPr>
        <w:pBdr>
          <w:top w:val="nil"/>
          <w:left w:val="nil"/>
          <w:bottom w:val="nil"/>
          <w:right w:val="nil"/>
          <w:between w:val="nil"/>
        </w:pBdr>
        <w:tabs>
          <w:tab w:val="right" w:pos="8460"/>
          <w:tab w:val="left" w:pos="8505"/>
        </w:tabs>
        <w:spacing w:line="360" w:lineRule="auto"/>
        <w:ind w:right="112"/>
        <w:jc w:val="both"/>
        <w:rPr>
          <w:rFonts w:ascii="Libre Franklin" w:eastAsia="Libre Franklin" w:hAnsi="Libre Franklin" w:cs="Libre Franklin"/>
          <w:color w:val="000000"/>
          <w:sz w:val="23"/>
          <w:szCs w:val="23"/>
          <w:lang w:val="de-DE"/>
        </w:rPr>
      </w:pPr>
      <w:r w:rsidRPr="00E81C8D">
        <w:rPr>
          <w:rFonts w:ascii="Libre Franklin" w:eastAsia="Libre Franklin" w:hAnsi="Libre Franklin" w:cs="Libre Franklin"/>
          <w:color w:val="000000"/>
          <w:sz w:val="23"/>
          <w:szCs w:val="23"/>
          <w:lang w:val="de-DE"/>
        </w:rPr>
        <w:t>1</w:t>
      </w:r>
      <w:r w:rsidR="001F61D2">
        <w:rPr>
          <w:rFonts w:ascii="Libre Franklin" w:eastAsia="Libre Franklin" w:hAnsi="Libre Franklin" w:cs="Libre Franklin"/>
          <w:color w:val="000000"/>
          <w:sz w:val="23"/>
          <w:szCs w:val="23"/>
          <w:lang w:val="de-DE"/>
        </w:rPr>
        <w:t>2051</w:t>
      </w:r>
      <w:r w:rsidRPr="00E81C8D">
        <w:rPr>
          <w:rFonts w:ascii="Libre Franklin" w:eastAsia="Libre Franklin" w:hAnsi="Libre Franklin" w:cs="Libre Franklin"/>
          <w:color w:val="000000"/>
          <w:sz w:val="23"/>
          <w:szCs w:val="23"/>
          <w:lang w:val="de-DE"/>
        </w:rPr>
        <w:t xml:space="preserve"> Berlin</w:t>
      </w:r>
      <w:r w:rsidRPr="00E81C8D">
        <w:rPr>
          <w:rFonts w:ascii="Libre Franklin" w:eastAsia="Libre Franklin" w:hAnsi="Libre Franklin" w:cs="Libre Franklin"/>
          <w:color w:val="000000"/>
          <w:sz w:val="23"/>
          <w:szCs w:val="23"/>
          <w:lang w:val="de-DE"/>
        </w:rPr>
        <w:tab/>
      </w:r>
    </w:p>
    <w:p w14:paraId="59F8A4F1" w14:textId="77777777" w:rsidR="00D37761" w:rsidRPr="00E81C8D" w:rsidRDefault="00D37761">
      <w:pPr>
        <w:pBdr>
          <w:top w:val="nil"/>
          <w:left w:val="nil"/>
          <w:bottom w:val="nil"/>
          <w:right w:val="nil"/>
          <w:between w:val="nil"/>
        </w:pBdr>
        <w:tabs>
          <w:tab w:val="right" w:pos="8460"/>
          <w:tab w:val="left" w:pos="8505"/>
        </w:tabs>
        <w:spacing w:line="360" w:lineRule="auto"/>
        <w:ind w:right="112"/>
        <w:jc w:val="both"/>
        <w:rPr>
          <w:rFonts w:ascii="Libre Franklin" w:eastAsia="Libre Franklin" w:hAnsi="Libre Franklin" w:cs="Libre Franklin"/>
          <w:color w:val="000000"/>
          <w:sz w:val="23"/>
          <w:szCs w:val="23"/>
          <w:lang w:val="de-DE"/>
        </w:rPr>
      </w:pPr>
    </w:p>
    <w:p w14:paraId="59F8A4F2" w14:textId="77777777" w:rsidR="00D37761" w:rsidRPr="00E81C8D" w:rsidRDefault="00D37761">
      <w:pPr>
        <w:pBdr>
          <w:top w:val="nil"/>
          <w:left w:val="nil"/>
          <w:bottom w:val="nil"/>
          <w:right w:val="nil"/>
          <w:between w:val="nil"/>
        </w:pBdr>
        <w:tabs>
          <w:tab w:val="right" w:pos="8460"/>
          <w:tab w:val="left" w:pos="8505"/>
        </w:tabs>
        <w:spacing w:line="360" w:lineRule="auto"/>
        <w:ind w:right="112"/>
        <w:jc w:val="both"/>
        <w:rPr>
          <w:rFonts w:ascii="Libre Franklin" w:eastAsia="Libre Franklin" w:hAnsi="Libre Franklin" w:cs="Libre Franklin"/>
          <w:color w:val="000000"/>
          <w:sz w:val="23"/>
          <w:szCs w:val="23"/>
          <w:lang w:val="de-DE"/>
        </w:rPr>
      </w:pPr>
    </w:p>
    <w:p w14:paraId="59F8A4F3" w14:textId="77777777" w:rsidR="00D37761" w:rsidRDefault="003F7723">
      <w:pPr>
        <w:pBdr>
          <w:top w:val="nil"/>
          <w:left w:val="nil"/>
          <w:bottom w:val="nil"/>
          <w:right w:val="nil"/>
          <w:between w:val="nil"/>
        </w:pBdr>
        <w:tabs>
          <w:tab w:val="left" w:pos="8280"/>
        </w:tabs>
        <w:ind w:right="-3"/>
        <w:rPr>
          <w:rFonts w:ascii="Franklin Gothic" w:eastAsia="Franklin Gothic" w:hAnsi="Franklin Gothic" w:cs="Franklin Gothic"/>
          <w:color w:val="000000"/>
          <w:sz w:val="23"/>
          <w:szCs w:val="23"/>
        </w:rPr>
      </w:pPr>
      <w:r>
        <w:rPr>
          <w:rFonts w:ascii="Franklin Gothic" w:eastAsia="Franklin Gothic" w:hAnsi="Franklin Gothic" w:cs="Franklin Gothic"/>
          <w:color w:val="000000"/>
          <w:sz w:val="23"/>
          <w:szCs w:val="23"/>
        </w:rPr>
        <w:t>UK press contact:</w:t>
      </w:r>
    </w:p>
    <w:p w14:paraId="59F8A4F4" w14:textId="77777777" w:rsidR="00D37761" w:rsidRDefault="00D37761">
      <w:pPr>
        <w:spacing w:line="360" w:lineRule="auto"/>
        <w:rPr>
          <w:rFonts w:ascii="Libre Franklin" w:eastAsia="Libre Franklin" w:hAnsi="Libre Franklin" w:cs="Libre Franklin"/>
          <w:sz w:val="23"/>
          <w:szCs w:val="23"/>
        </w:rPr>
      </w:pPr>
    </w:p>
    <w:p w14:paraId="59F8A4F5" w14:textId="2F382678" w:rsidR="00D37761" w:rsidRDefault="003F7723">
      <w:pPr>
        <w:pBdr>
          <w:top w:val="nil"/>
          <w:left w:val="nil"/>
          <w:bottom w:val="nil"/>
          <w:right w:val="nil"/>
          <w:between w:val="nil"/>
        </w:pBdr>
        <w:tabs>
          <w:tab w:val="right" w:pos="8460"/>
          <w:tab w:val="left" w:pos="8505"/>
        </w:tabs>
        <w:spacing w:line="360" w:lineRule="auto"/>
        <w:ind w:right="112"/>
        <w:rPr>
          <w:rFonts w:ascii="Libre Franklin" w:eastAsia="Libre Franklin" w:hAnsi="Libre Franklin" w:cs="Libre Franklin"/>
          <w:color w:val="000000"/>
          <w:sz w:val="23"/>
          <w:szCs w:val="23"/>
        </w:rPr>
      </w:pPr>
      <w:r>
        <w:rPr>
          <w:rFonts w:ascii="Libre Franklin" w:eastAsia="Libre Franklin" w:hAnsi="Libre Franklin" w:cs="Libre Franklin"/>
          <w:color w:val="000000"/>
          <w:sz w:val="23"/>
          <w:szCs w:val="23"/>
        </w:rPr>
        <w:t>Esprit Media Ltd.</w:t>
      </w:r>
      <w:r>
        <w:rPr>
          <w:rFonts w:ascii="Libre Franklin" w:eastAsia="Libre Franklin" w:hAnsi="Libre Franklin" w:cs="Libre Franklin"/>
          <w:color w:val="000000"/>
          <w:sz w:val="23"/>
          <w:szCs w:val="23"/>
        </w:rPr>
        <w:tab/>
        <w:t>Tel. +44 1428 788 098</w:t>
      </w:r>
      <w:r>
        <w:rPr>
          <w:rFonts w:ascii="Libre Franklin" w:eastAsia="Libre Franklin" w:hAnsi="Libre Franklin" w:cs="Libre Franklin"/>
          <w:color w:val="000000"/>
          <w:sz w:val="23"/>
          <w:szCs w:val="23"/>
        </w:rPr>
        <w:br/>
        <w:t>Karen Brooks</w:t>
      </w:r>
      <w:r>
        <w:rPr>
          <w:rFonts w:ascii="Libre Franklin" w:eastAsia="Libre Franklin" w:hAnsi="Libre Franklin" w:cs="Libre Franklin"/>
          <w:color w:val="000000"/>
          <w:sz w:val="23"/>
          <w:szCs w:val="23"/>
        </w:rPr>
        <w:tab/>
        <w:t>karen@espritpr.com</w:t>
      </w:r>
      <w:r>
        <w:rPr>
          <w:rFonts w:ascii="Libre Franklin" w:eastAsia="Libre Franklin" w:hAnsi="Libre Franklin" w:cs="Libre Franklin"/>
          <w:color w:val="000000"/>
          <w:sz w:val="23"/>
          <w:szCs w:val="23"/>
        </w:rPr>
        <w:br/>
        <w:t xml:space="preserve">The </w:t>
      </w:r>
      <w:r w:rsidR="00E50800">
        <w:rPr>
          <w:rFonts w:ascii="Libre Franklin" w:eastAsia="Libre Franklin" w:hAnsi="Libre Franklin" w:cs="Libre Franklin"/>
          <w:color w:val="000000"/>
          <w:sz w:val="23"/>
          <w:szCs w:val="23"/>
        </w:rPr>
        <w:t>O</w:t>
      </w:r>
      <w:r>
        <w:rPr>
          <w:rFonts w:ascii="Libre Franklin" w:eastAsia="Libre Franklin" w:hAnsi="Libre Franklin" w:cs="Libre Franklin"/>
          <w:color w:val="000000"/>
          <w:sz w:val="23"/>
          <w:szCs w:val="23"/>
        </w:rPr>
        <w:t>ld Chicken Shed</w:t>
      </w:r>
      <w:r>
        <w:rPr>
          <w:rFonts w:ascii="Libre Franklin" w:eastAsia="Libre Franklin" w:hAnsi="Libre Franklin" w:cs="Libre Franklin"/>
          <w:color w:val="000000"/>
          <w:sz w:val="23"/>
          <w:szCs w:val="23"/>
        </w:rPr>
        <w:br/>
        <w:t>Kiln Cottage, Kiln Way</w:t>
      </w:r>
      <w:r>
        <w:rPr>
          <w:rFonts w:ascii="Libre Franklin" w:eastAsia="Libre Franklin" w:hAnsi="Libre Franklin" w:cs="Libre Franklin"/>
          <w:color w:val="000000"/>
          <w:sz w:val="23"/>
          <w:szCs w:val="23"/>
        </w:rPr>
        <w:br/>
      </w:r>
      <w:proofErr w:type="spellStart"/>
      <w:r>
        <w:rPr>
          <w:rFonts w:ascii="Libre Franklin" w:eastAsia="Libre Franklin" w:hAnsi="Libre Franklin" w:cs="Libre Franklin"/>
          <w:color w:val="000000"/>
          <w:sz w:val="23"/>
          <w:szCs w:val="23"/>
        </w:rPr>
        <w:t>Grayshott</w:t>
      </w:r>
      <w:proofErr w:type="spellEnd"/>
      <w:r>
        <w:rPr>
          <w:rFonts w:ascii="Libre Franklin" w:eastAsia="Libre Franklin" w:hAnsi="Libre Franklin" w:cs="Libre Franklin"/>
          <w:color w:val="000000"/>
          <w:sz w:val="23"/>
          <w:szCs w:val="23"/>
        </w:rPr>
        <w:br/>
        <w:t>Hampshire, England</w:t>
      </w:r>
    </w:p>
    <w:p w14:paraId="59F8A4F6" w14:textId="77777777" w:rsidR="00D37761" w:rsidRDefault="00D37761">
      <w:pPr>
        <w:pBdr>
          <w:top w:val="nil"/>
          <w:left w:val="nil"/>
          <w:bottom w:val="nil"/>
          <w:right w:val="nil"/>
          <w:between w:val="nil"/>
        </w:pBdr>
        <w:tabs>
          <w:tab w:val="left" w:pos="8505"/>
        </w:tabs>
        <w:spacing w:line="360" w:lineRule="auto"/>
        <w:rPr>
          <w:rFonts w:ascii="Libre Franklin" w:eastAsia="Libre Franklin" w:hAnsi="Libre Franklin" w:cs="Libre Franklin"/>
          <w:color w:val="000000"/>
          <w:sz w:val="23"/>
          <w:szCs w:val="23"/>
        </w:rPr>
      </w:pPr>
    </w:p>
    <w:p w14:paraId="0348FF3D" w14:textId="77777777" w:rsidR="006811DF" w:rsidRPr="00DF72E3" w:rsidRDefault="006811DF" w:rsidP="006811DF">
      <w:pPr>
        <w:spacing w:line="360" w:lineRule="auto"/>
        <w:jc w:val="both"/>
        <w:rPr>
          <w:rFonts w:ascii="Libre Franklin Light" w:eastAsia="Franklin Gothic" w:hAnsi="Libre Franklin Light" w:cs="Franklin Gothic"/>
          <w:b/>
          <w:bCs/>
          <w:sz w:val="22"/>
          <w:szCs w:val="22"/>
          <w:lang w:val="en-US"/>
        </w:rPr>
      </w:pPr>
    </w:p>
    <w:p w14:paraId="59F8A4F8" w14:textId="1C26459B" w:rsidR="00D37761" w:rsidRPr="006811DF" w:rsidRDefault="006811DF" w:rsidP="006811DF">
      <w:pPr>
        <w:spacing w:line="360" w:lineRule="auto"/>
        <w:jc w:val="both"/>
        <w:rPr>
          <w:rFonts w:ascii="Libre Franklin Light" w:eastAsia="Franklin Gothic" w:hAnsi="Libre Franklin Light" w:cs="Franklin Gothic"/>
          <w:b/>
          <w:bCs/>
          <w:sz w:val="22"/>
          <w:szCs w:val="22"/>
          <w:lang w:val="de-DE"/>
        </w:rPr>
      </w:pPr>
      <w:r w:rsidRPr="006811DF">
        <w:rPr>
          <w:rFonts w:ascii="Libre Franklin Light" w:eastAsia="Franklin Gothic" w:hAnsi="Libre Franklin Light" w:cs="Franklin Gothic"/>
          <w:b/>
          <w:bCs/>
          <w:sz w:val="22"/>
          <w:szCs w:val="22"/>
          <w:lang w:val="de-DE"/>
        </w:rPr>
        <w:t xml:space="preserve">Weitere Informationen und Bildmaterial finden Sie im Kaldewei Presse-Center unter: </w:t>
      </w:r>
      <w:hyperlink r:id="rId16" w:history="1">
        <w:r w:rsidRPr="005C5692">
          <w:rPr>
            <w:rStyle w:val="Hyperlink"/>
            <w:rFonts w:ascii="Libre Franklin Light" w:eastAsia="Franklin Gothic" w:hAnsi="Libre Franklin Light" w:cs="Franklin Gothic"/>
            <w:b/>
            <w:bCs/>
            <w:sz w:val="22"/>
            <w:szCs w:val="22"/>
            <w:lang w:val="de-DE"/>
          </w:rPr>
          <w:t>www.kaldewei.de/presse</w:t>
        </w:r>
      </w:hyperlink>
      <w:r>
        <w:rPr>
          <w:rFonts w:ascii="Libre Franklin Light" w:eastAsia="Franklin Gothic" w:hAnsi="Libre Franklin Light" w:cs="Franklin Gothic"/>
          <w:b/>
          <w:bCs/>
          <w:sz w:val="22"/>
          <w:szCs w:val="22"/>
          <w:lang w:val="de-DE"/>
        </w:rPr>
        <w:t xml:space="preserve"> </w:t>
      </w:r>
    </w:p>
    <w:sectPr w:rsidR="00D37761" w:rsidRPr="006811DF">
      <w:headerReference w:type="default" r:id="rId17"/>
      <w:headerReference w:type="first" r:id="rId18"/>
      <w:footerReference w:type="first" r:id="rId19"/>
      <w:pgSz w:w="11906" w:h="16838"/>
      <w:pgMar w:top="2336" w:right="1418" w:bottom="993" w:left="1418" w:header="709" w:footer="1831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E5FFA7" w14:textId="77777777" w:rsidR="00C3724A" w:rsidRDefault="00C3724A">
      <w:r>
        <w:separator/>
      </w:r>
    </w:p>
  </w:endnote>
  <w:endnote w:type="continuationSeparator" w:id="0">
    <w:p w14:paraId="2B9F9614" w14:textId="77777777" w:rsidR="00C3724A" w:rsidRDefault="00C372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AF5AC0B3-A3FE-48EE-9C4F-10914101336E}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  <w:embedRegular r:id="rId2" w:fontKey="{79D4FC30-8907-4929-B2B1-0275D0983C0A}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  <w:embedRegular r:id="rId3" w:fontKey="{A8F5BBEB-5684-4ACA-9F1D-0AD68B6EDB1D}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  <w:embedRegular r:id="rId4" w:fontKey="{AC699E09-96B1-40DD-9E25-678D5054EB8A}"/>
    <w:embedBold r:id="rId5" w:fontKey="{E368B5C2-3BDF-4BD2-99EF-558A03043FA0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6" w:fontKey="{F2AEFE76-BF1F-4623-BE3C-AC7346D776EE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7" w:fontKey="{E0D639BD-690F-419A-B752-E073B1AEDB5B}"/>
  </w:font>
  <w:font w:name="Franklin Gothic">
    <w:charset w:val="00"/>
    <w:family w:val="auto"/>
    <w:pitch w:val="default"/>
    <w:embedRegular r:id="rId8" w:fontKey="{09B06A6E-E479-4EB6-95F3-FEF58B5EA4FB}"/>
    <w:embedBold r:id="rId9" w:fontKey="{0DD707DB-4A61-4BB1-89C7-433399626551}"/>
    <w:embedItalic r:id="rId10" w:fontKey="{B6E1D381-3EEE-415B-9590-8A8C244292BE}"/>
    <w:embedBoldItalic r:id="rId11" w:fontKey="{26972C78-1B8A-49C9-B133-60D10789523D}"/>
  </w:font>
  <w:font w:name="Libre Franklin Light">
    <w:charset w:val="00"/>
    <w:family w:val="auto"/>
    <w:pitch w:val="variable"/>
    <w:sig w:usb0="A00000FF" w:usb1="4000205B" w:usb2="00000000" w:usb3="00000000" w:csb0="00000193" w:csb1="00000000"/>
    <w:embedRegular r:id="rId12" w:fontKey="{4DE16D98-3389-4366-B1E6-CFBE1BCFCEE6}"/>
    <w:embedBold r:id="rId13" w:fontKey="{CF72B133-4455-44D8-ADDC-243D9E12A90C}"/>
    <w:embedItalic r:id="rId14" w:fontKey="{B2532798-D167-49F9-A5DD-0DE8B3B6406D}"/>
    <w:embedBoldItalic r:id="rId15" w:fontKey="{AD8F8279-216C-49E1-B823-9C2A801081CB}"/>
  </w:font>
  <w:font w:name="Libre Franklin">
    <w:charset w:val="00"/>
    <w:family w:val="auto"/>
    <w:pitch w:val="variable"/>
    <w:sig w:usb0="A00000FF" w:usb1="4000205B" w:usb2="00000000" w:usb3="00000000" w:csb0="00000193" w:csb1="00000000"/>
    <w:embedRegular r:id="rId16" w:fontKey="{618AADE3-1ED1-4AE3-BCEC-69686CB40634}"/>
    <w:embedBold r:id="rId17" w:fontKey="{62FA34E6-01E1-4CC4-BF1D-2A0BE3F4A2A6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18" w:fontKey="{5EFBC4AA-B21A-4C29-B33F-5F27B743AA5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F8A4FD" w14:textId="77777777" w:rsidR="00D37761" w:rsidRDefault="003F772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ascii="Calibri" w:eastAsia="Calibri" w:hAnsi="Calibri" w:cs="Calibri"/>
        <w:color w:val="000000"/>
        <w:sz w:val="22"/>
        <w:szCs w:val="22"/>
      </w:rPr>
    </w:pPr>
    <w:r>
      <w:rPr>
        <w:noProof/>
      </w:rPr>
      <w:drawing>
        <wp:anchor distT="0" distB="0" distL="0" distR="0" simplePos="0" relativeHeight="251658242" behindDoc="1" locked="0" layoutInCell="1" hidden="0" allowOverlap="1" wp14:anchorId="59F8A502" wp14:editId="59F8A503">
          <wp:simplePos x="0" y="0"/>
          <wp:positionH relativeFrom="column">
            <wp:posOffset>-913876</wp:posOffset>
          </wp:positionH>
          <wp:positionV relativeFrom="paragraph">
            <wp:posOffset>-107052</wp:posOffset>
          </wp:positionV>
          <wp:extent cx="7556858" cy="1435167"/>
          <wp:effectExtent l="0" t="0" r="0" b="0"/>
          <wp:wrapNone/>
          <wp:docPr id="96923524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56858" cy="143516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D54203" w14:textId="77777777" w:rsidR="00C3724A" w:rsidRDefault="00C3724A">
      <w:r>
        <w:separator/>
      </w:r>
    </w:p>
  </w:footnote>
  <w:footnote w:type="continuationSeparator" w:id="0">
    <w:p w14:paraId="0DA8F373" w14:textId="77777777" w:rsidR="00C3724A" w:rsidRDefault="00C372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F8A4FB" w14:textId="77777777" w:rsidR="00D37761" w:rsidRDefault="003F772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ascii="Libre Franklin" w:eastAsia="Libre Franklin" w:hAnsi="Libre Franklin" w:cs="Libre Franklin"/>
        <w:color w:val="000000"/>
        <w:sz w:val="22"/>
        <w:szCs w:val="22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59F8A4FE" wp14:editId="59F8A4FF">
          <wp:simplePos x="0" y="0"/>
          <wp:positionH relativeFrom="column">
            <wp:posOffset>1876425</wp:posOffset>
          </wp:positionH>
          <wp:positionV relativeFrom="paragraph">
            <wp:posOffset>0</wp:posOffset>
          </wp:positionV>
          <wp:extent cx="1876425" cy="600075"/>
          <wp:effectExtent l="0" t="0" r="0" b="0"/>
          <wp:wrapNone/>
          <wp:docPr id="969235247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76425" cy="6000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F8A4FC" w14:textId="77777777" w:rsidR="00D37761" w:rsidRDefault="003F772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ascii="Calibri" w:eastAsia="Calibri" w:hAnsi="Calibri" w:cs="Calibri"/>
        <w:color w:val="000000"/>
        <w:sz w:val="22"/>
        <w:szCs w:val="22"/>
      </w:rPr>
    </w:pPr>
    <w:r>
      <w:rPr>
        <w:noProof/>
      </w:rPr>
      <w:drawing>
        <wp:anchor distT="0" distB="0" distL="114300" distR="114300" simplePos="0" relativeHeight="251658241" behindDoc="0" locked="0" layoutInCell="1" hidden="0" allowOverlap="1" wp14:anchorId="59F8A500" wp14:editId="59F8A501">
          <wp:simplePos x="0" y="0"/>
          <wp:positionH relativeFrom="column">
            <wp:posOffset>1928495</wp:posOffset>
          </wp:positionH>
          <wp:positionV relativeFrom="paragraph">
            <wp:posOffset>0</wp:posOffset>
          </wp:positionV>
          <wp:extent cx="1876425" cy="600075"/>
          <wp:effectExtent l="0" t="0" r="0" b="0"/>
          <wp:wrapNone/>
          <wp:docPr id="969235246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76425" cy="6000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7761"/>
    <w:rsid w:val="000024AA"/>
    <w:rsid w:val="0002592B"/>
    <w:rsid w:val="000277E7"/>
    <w:rsid w:val="00031DD6"/>
    <w:rsid w:val="000501D2"/>
    <w:rsid w:val="00055321"/>
    <w:rsid w:val="00072C89"/>
    <w:rsid w:val="000746B5"/>
    <w:rsid w:val="00081B7B"/>
    <w:rsid w:val="000E02DE"/>
    <w:rsid w:val="00105B9F"/>
    <w:rsid w:val="001252F3"/>
    <w:rsid w:val="00154915"/>
    <w:rsid w:val="00164C09"/>
    <w:rsid w:val="001655CA"/>
    <w:rsid w:val="00175FE9"/>
    <w:rsid w:val="00177BC4"/>
    <w:rsid w:val="00184B5D"/>
    <w:rsid w:val="001A0FAF"/>
    <w:rsid w:val="001B7E74"/>
    <w:rsid w:val="001C2F5A"/>
    <w:rsid w:val="001E7B79"/>
    <w:rsid w:val="001F61D2"/>
    <w:rsid w:val="0020111B"/>
    <w:rsid w:val="00217075"/>
    <w:rsid w:val="002475D3"/>
    <w:rsid w:val="002609B1"/>
    <w:rsid w:val="002620FB"/>
    <w:rsid w:val="00297DDC"/>
    <w:rsid w:val="002A0B2B"/>
    <w:rsid w:val="0030300E"/>
    <w:rsid w:val="0030511F"/>
    <w:rsid w:val="00310DE1"/>
    <w:rsid w:val="003167F7"/>
    <w:rsid w:val="0032042D"/>
    <w:rsid w:val="00320DB1"/>
    <w:rsid w:val="00330428"/>
    <w:rsid w:val="00346F73"/>
    <w:rsid w:val="00350BEF"/>
    <w:rsid w:val="00364468"/>
    <w:rsid w:val="00373557"/>
    <w:rsid w:val="00374048"/>
    <w:rsid w:val="003A343E"/>
    <w:rsid w:val="003B554F"/>
    <w:rsid w:val="003C3D6A"/>
    <w:rsid w:val="003C75DF"/>
    <w:rsid w:val="003D183F"/>
    <w:rsid w:val="003D4456"/>
    <w:rsid w:val="003F3C79"/>
    <w:rsid w:val="003F7723"/>
    <w:rsid w:val="00422788"/>
    <w:rsid w:val="00440C28"/>
    <w:rsid w:val="00441B4E"/>
    <w:rsid w:val="004564B9"/>
    <w:rsid w:val="0045777E"/>
    <w:rsid w:val="00473237"/>
    <w:rsid w:val="00496711"/>
    <w:rsid w:val="004B5333"/>
    <w:rsid w:val="004C4C5F"/>
    <w:rsid w:val="004D5E25"/>
    <w:rsid w:val="004F4568"/>
    <w:rsid w:val="00512C40"/>
    <w:rsid w:val="00532ECE"/>
    <w:rsid w:val="005643B2"/>
    <w:rsid w:val="005B6FF7"/>
    <w:rsid w:val="006006D3"/>
    <w:rsid w:val="00606469"/>
    <w:rsid w:val="0065292A"/>
    <w:rsid w:val="00673C7A"/>
    <w:rsid w:val="00675B6B"/>
    <w:rsid w:val="006811DF"/>
    <w:rsid w:val="0068170F"/>
    <w:rsid w:val="006C4FB5"/>
    <w:rsid w:val="006F5D4C"/>
    <w:rsid w:val="00703325"/>
    <w:rsid w:val="0071101E"/>
    <w:rsid w:val="00726811"/>
    <w:rsid w:val="00731C3C"/>
    <w:rsid w:val="00731FD2"/>
    <w:rsid w:val="00733CB5"/>
    <w:rsid w:val="00743E09"/>
    <w:rsid w:val="00776770"/>
    <w:rsid w:val="007B5684"/>
    <w:rsid w:val="007C1D27"/>
    <w:rsid w:val="007C4F4A"/>
    <w:rsid w:val="007F2FE7"/>
    <w:rsid w:val="008119B6"/>
    <w:rsid w:val="00841C50"/>
    <w:rsid w:val="00855C7B"/>
    <w:rsid w:val="008850FC"/>
    <w:rsid w:val="00894075"/>
    <w:rsid w:val="008C6DD1"/>
    <w:rsid w:val="009355DF"/>
    <w:rsid w:val="00967C35"/>
    <w:rsid w:val="00983B94"/>
    <w:rsid w:val="009A2216"/>
    <w:rsid w:val="009A5F91"/>
    <w:rsid w:val="009D20D7"/>
    <w:rsid w:val="00A03A92"/>
    <w:rsid w:val="00A300D9"/>
    <w:rsid w:val="00A31FBD"/>
    <w:rsid w:val="00A53B0C"/>
    <w:rsid w:val="00A53CBE"/>
    <w:rsid w:val="00A565D6"/>
    <w:rsid w:val="00AA7465"/>
    <w:rsid w:val="00AC163D"/>
    <w:rsid w:val="00AD20A7"/>
    <w:rsid w:val="00AE1155"/>
    <w:rsid w:val="00B4546D"/>
    <w:rsid w:val="00B77BCE"/>
    <w:rsid w:val="00B87BEE"/>
    <w:rsid w:val="00BA155A"/>
    <w:rsid w:val="00BC6867"/>
    <w:rsid w:val="00BD2B44"/>
    <w:rsid w:val="00BE6E3E"/>
    <w:rsid w:val="00C02B7E"/>
    <w:rsid w:val="00C27C98"/>
    <w:rsid w:val="00C325AA"/>
    <w:rsid w:val="00C3724A"/>
    <w:rsid w:val="00C444B0"/>
    <w:rsid w:val="00C624C4"/>
    <w:rsid w:val="00C742CE"/>
    <w:rsid w:val="00CA491F"/>
    <w:rsid w:val="00CA57C0"/>
    <w:rsid w:val="00D0173E"/>
    <w:rsid w:val="00D21B8B"/>
    <w:rsid w:val="00D268DD"/>
    <w:rsid w:val="00D37761"/>
    <w:rsid w:val="00D57DEA"/>
    <w:rsid w:val="00D73F77"/>
    <w:rsid w:val="00D87D91"/>
    <w:rsid w:val="00D91C75"/>
    <w:rsid w:val="00DF72E3"/>
    <w:rsid w:val="00DF7AC6"/>
    <w:rsid w:val="00E2482D"/>
    <w:rsid w:val="00E2686D"/>
    <w:rsid w:val="00E275AE"/>
    <w:rsid w:val="00E44005"/>
    <w:rsid w:val="00E50800"/>
    <w:rsid w:val="00E65E14"/>
    <w:rsid w:val="00E7107F"/>
    <w:rsid w:val="00E81C8D"/>
    <w:rsid w:val="00EC7E49"/>
    <w:rsid w:val="00EE1D35"/>
    <w:rsid w:val="00EE4989"/>
    <w:rsid w:val="00F13146"/>
    <w:rsid w:val="00F17D9B"/>
    <w:rsid w:val="00F4498E"/>
    <w:rsid w:val="00F504C4"/>
    <w:rsid w:val="00F62AAF"/>
    <w:rsid w:val="00F63727"/>
    <w:rsid w:val="00F9651E"/>
    <w:rsid w:val="00FA6112"/>
    <w:rsid w:val="00FE4EE5"/>
    <w:rsid w:val="01F7BB79"/>
    <w:rsid w:val="2AF8E8F4"/>
    <w:rsid w:val="6D07C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8A4B4"/>
  <w15:docId w15:val="{C4D9AA9B-2F6B-4FB6-9C12-C9CDBD8B9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GB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berschrift2">
    <w:name w:val="heading 2"/>
    <w:basedOn w:val="Standard"/>
    <w:next w:val="Standard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berschrift3">
    <w:name w:val="heading 3"/>
    <w:basedOn w:val="Standard"/>
    <w:next w:val="Standard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berschrift4">
    <w:name w:val="heading 4"/>
    <w:basedOn w:val="Standard"/>
    <w:next w:val="Standard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berschrift5">
    <w:name w:val="heading 5"/>
    <w:basedOn w:val="Standard"/>
    <w:next w:val="Standard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berschrift6">
    <w:name w:val="heading 6"/>
    <w:basedOn w:val="Standard"/>
    <w:next w:val="Standard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el">
    <w:name w:val="Title"/>
    <w:basedOn w:val="Standard"/>
    <w:next w:val="Standard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Kopfzeile">
    <w:name w:val="header"/>
    <w:link w:val="KopfzeileZchn"/>
    <w:uiPriority w:val="99"/>
    <w:unhideWhenUsed/>
    <w:rsid w:val="00072E7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072E79"/>
  </w:style>
  <w:style w:type="paragraph" w:styleId="Fuzeile">
    <w:name w:val="footer"/>
    <w:link w:val="FuzeileZchn"/>
    <w:uiPriority w:val="99"/>
    <w:unhideWhenUsed/>
    <w:rsid w:val="00072E7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072E79"/>
  </w:style>
  <w:style w:type="character" w:styleId="Hyperlink">
    <w:name w:val="Hyperlink"/>
    <w:uiPriority w:val="99"/>
    <w:unhideWhenUsed/>
    <w:rsid w:val="00A5145E"/>
    <w:rPr>
      <w:color w:val="0000FF"/>
      <w:u w:val="single"/>
    </w:rPr>
  </w:style>
  <w:style w:type="paragraph" w:styleId="Textkrper">
    <w:name w:val="Body Text"/>
    <w:link w:val="TextkrperZchn"/>
    <w:rsid w:val="00445F19"/>
    <w:rPr>
      <w:rFonts w:ascii="Gill Sans MT" w:hAnsi="Gill Sans MT"/>
      <w:sz w:val="26"/>
      <w:szCs w:val="20"/>
      <w:lang w:eastAsia="it-IT"/>
    </w:rPr>
  </w:style>
  <w:style w:type="character" w:customStyle="1" w:styleId="TextkrperZchn">
    <w:name w:val="Textkörper Zchn"/>
    <w:basedOn w:val="Absatz-Standardschriftart"/>
    <w:link w:val="Textkrper"/>
    <w:rsid w:val="00445F19"/>
    <w:rPr>
      <w:rFonts w:ascii="Gill Sans MT" w:eastAsia="Times New Roman" w:hAnsi="Gill Sans MT" w:cs="Times New Roman"/>
      <w:sz w:val="26"/>
      <w:szCs w:val="20"/>
      <w:lang w:eastAsia="it-IT"/>
    </w:rPr>
  </w:style>
  <w:style w:type="character" w:customStyle="1" w:styleId="Hyperlink0">
    <w:name w:val="Hyperlink.0"/>
    <w:basedOn w:val="Absatz-Standardschriftart"/>
    <w:rsid w:val="00A94D2C"/>
    <w:rPr>
      <w:rFonts w:ascii="Franklin Gothic Book" w:eastAsia="Franklin Gothic Book" w:hAnsi="Franklin Gothic Book" w:cs="Franklin Gothic Book"/>
      <w:color w:val="0000FF"/>
      <w:sz w:val="23"/>
      <w:szCs w:val="23"/>
      <w:u w:val="single" w:color="0000FF"/>
      <w:lang w:val="en-US"/>
      <w14:textOutline w14:w="0" w14:cap="rnd" w14:cmpd="sng" w14:algn="ctr">
        <w14:noFill/>
        <w14:prstDash w14:val="solid"/>
        <w14:bevel/>
      </w14:textOutline>
    </w:rPr>
  </w:style>
  <w:style w:type="character" w:customStyle="1" w:styleId="Hyperlink1">
    <w:name w:val="Hyperlink.1"/>
    <w:basedOn w:val="Absatz-Standardschriftart"/>
    <w:rsid w:val="00A94D2C"/>
    <w:rPr>
      <w:rFonts w:ascii="Franklin Gothic Book" w:eastAsia="Franklin Gothic Book" w:hAnsi="Franklin Gothic Book" w:cs="Franklin Gothic Book"/>
      <w:color w:val="0000FF"/>
      <w:sz w:val="23"/>
      <w:szCs w:val="23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character" w:customStyle="1" w:styleId="Hyperlink2">
    <w:name w:val="Hyperlink.2"/>
    <w:basedOn w:val="Absatz-Standardschriftart"/>
    <w:rsid w:val="00A94D2C"/>
    <w:rPr>
      <w:rFonts w:ascii="Franklin Gothic Demi" w:eastAsia="Franklin Gothic Demi" w:hAnsi="Franklin Gothic Demi" w:cs="Franklin Gothic Demi"/>
      <w:b/>
      <w:bCs/>
      <w:color w:val="000000"/>
      <w:sz w:val="23"/>
      <w:szCs w:val="23"/>
      <w:u w:val="single" w:color="000000"/>
      <w14:textOutline w14:w="0" w14:cap="rnd" w14:cmpd="sng" w14:algn="ctr">
        <w14:noFill/>
        <w14:prstDash w14:val="solid"/>
        <w14:bevel/>
      </w14:textOutline>
    </w:rPr>
  </w:style>
  <w:style w:type="paragraph" w:styleId="berarbeitung">
    <w:name w:val="Revision"/>
    <w:hidden/>
    <w:uiPriority w:val="99"/>
    <w:semiHidden/>
    <w:rsid w:val="00BA69D6"/>
  </w:style>
  <w:style w:type="character" w:styleId="Kommentarzeichen">
    <w:name w:val="annotation reference"/>
    <w:basedOn w:val="Absatz-Standardschriftart"/>
    <w:uiPriority w:val="99"/>
    <w:semiHidden/>
    <w:unhideWhenUsed/>
    <w:rsid w:val="00931263"/>
    <w:rPr>
      <w:sz w:val="16"/>
      <w:szCs w:val="16"/>
    </w:rPr>
  </w:style>
  <w:style w:type="paragraph" w:styleId="Kommentartext">
    <w:name w:val="annotation text"/>
    <w:link w:val="KommentartextZchn"/>
    <w:uiPriority w:val="99"/>
    <w:unhideWhenUsed/>
    <w:rsid w:val="00931263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931263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3126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31263"/>
    <w:rPr>
      <w:rFonts w:ascii="Times New Roman" w:eastAsia="Times New Roman" w:hAnsi="Times New Roman" w:cs="Times New Roman"/>
      <w:b/>
      <w:bCs/>
      <w:sz w:val="20"/>
      <w:szCs w:val="20"/>
      <w:lang w:eastAsia="de-DE"/>
    </w:rPr>
  </w:style>
  <w:style w:type="character" w:customStyle="1" w:styleId="UnresolvedMention1">
    <w:name w:val="Unresolved Mention1"/>
    <w:basedOn w:val="Absatz-Standardschriftart"/>
    <w:uiPriority w:val="99"/>
    <w:semiHidden/>
    <w:unhideWhenUsed/>
    <w:rsid w:val="00DF4CDE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3E0C59"/>
    <w:rPr>
      <w:color w:val="954F72" w:themeColor="followedHyperlink"/>
      <w:u w:val="single"/>
    </w:rPr>
  </w:style>
  <w:style w:type="paragraph" w:styleId="Sprechblasentext">
    <w:name w:val="Balloon Text"/>
    <w:link w:val="SprechblasentextZchn"/>
    <w:uiPriority w:val="99"/>
    <w:semiHidden/>
    <w:unhideWhenUsed/>
    <w:rsid w:val="00812125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12125"/>
    <w:rPr>
      <w:rFonts w:ascii="Segoe UI" w:eastAsia="Times New Roman" w:hAnsi="Segoe UI" w:cs="Segoe UI"/>
      <w:sz w:val="18"/>
      <w:szCs w:val="18"/>
      <w:lang w:val="en-GB" w:eastAsia="de-DE"/>
    </w:rPr>
  </w:style>
  <w:style w:type="paragraph" w:styleId="Untertitel">
    <w:name w:val="Subtitle"/>
    <w:basedOn w:val="Standard"/>
    <w:next w:val="Standard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81C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://www.kaldewei.de/presse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image" Target="media/image6.jpeg"/><Relationship Id="rId10" Type="http://schemas.openxmlformats.org/officeDocument/2006/relationships/image" Target="media/image1.jpeg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image" Target="media/image5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f46aa3d-7d33-40af-9c21-18c16357829c">
      <Terms xmlns="http://schemas.microsoft.com/office/infopath/2007/PartnerControls"/>
    </lcf76f155ced4ddcb4097134ff3c332f>
    <TaxCatchAll xmlns="87d9716f-527a-4279-9f25-a4ee705916a9" xsi:nil="true"/>
  </documentManagement>
</p:properties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cMQRlj53vH2AwhLKF8h2o93dYYw==">CgMxLjA4AHIhMVdtZ0dUa041RmllbXZhRE9uS1JNNUEtUXZLZHNGN29Q</go:docsCustomData>
</go:gDocsCustomXmlDataStorage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93822288E029E4CBEDC3A4700C65D1B" ma:contentTypeVersion="19" ma:contentTypeDescription="Ein neues Dokument erstellen." ma:contentTypeScope="" ma:versionID="20af7480cf4e86b16809573647f6ff4e">
  <xsd:schema xmlns:xsd="http://www.w3.org/2001/XMLSchema" xmlns:xs="http://www.w3.org/2001/XMLSchema" xmlns:p="http://schemas.microsoft.com/office/2006/metadata/properties" xmlns:ns2="87d9716f-527a-4279-9f25-a4ee705916a9" xmlns:ns3="9f46aa3d-7d33-40af-9c21-18c16357829c" targetNamespace="http://schemas.microsoft.com/office/2006/metadata/properties" ma:root="true" ma:fieldsID="d634fd5f5647a6374bd547d38338d4d7" ns2:_="" ns3:_="">
    <xsd:import namespace="87d9716f-527a-4279-9f25-a4ee705916a9"/>
    <xsd:import namespace="9f46aa3d-7d33-40af-9c21-18c16357829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d9716f-527a-4279-9f25-a4ee705916a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043665d-7bfc-4147-b93e-8ae0dc8fafc3}" ma:internalName="TaxCatchAll" ma:showField="CatchAllData" ma:web="87d9716f-527a-4279-9f25-a4ee705916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46aa3d-7d33-40af-9c21-18c1635782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ac061cd7-28d7-4a7a-be35-5b21182625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7C23B9C-1EDE-4D16-9E40-FE5349A68906}">
  <ds:schemaRefs>
    <ds:schemaRef ds:uri="http://schemas.microsoft.com/office/2006/metadata/properties"/>
    <ds:schemaRef ds:uri="http://schemas.microsoft.com/office/infopath/2007/PartnerControls"/>
    <ds:schemaRef ds:uri="9f46aa3d-7d33-40af-9c21-18c16357829c"/>
    <ds:schemaRef ds:uri="87d9716f-527a-4279-9f25-a4ee705916a9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89FEAAFC-67F7-4CC3-8FAE-808C82F339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d9716f-527a-4279-9f25-a4ee705916a9"/>
    <ds:schemaRef ds:uri="9f46aa3d-7d33-40af-9c21-18c1635782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B63993D-C7A0-4EF8-8C6D-DD8E1707FCB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949</Words>
  <Characters>5983</Characters>
  <Application>Microsoft Office Word</Application>
  <DocSecurity>0</DocSecurity>
  <Lines>49</Lines>
  <Paragraphs>13</Paragraphs>
  <ScaleCrop>false</ScaleCrop>
  <Company/>
  <LinksUpToDate>false</LinksUpToDate>
  <CharactersWithSpaces>6919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Trimbusch, Georgina</cp:lastModifiedBy>
  <cp:revision>85</cp:revision>
  <dcterms:created xsi:type="dcterms:W3CDTF">2026-06-18T21:48:00Z</dcterms:created>
  <dcterms:modified xsi:type="dcterms:W3CDTF">2026-06-23T11:33:00Z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0x010100093822288E029E4CBEDC3A4700C65D1B</vt:lpwstr>
  </property>
  <property fmtid="{D5CDD505-2E9C-101B-9397-08002B2CF9AE}" pid="3" name="GrammarlyDocumentId">
    <vt:lpwstr>33a7f4cf-0689-4969-9b34-cdb0e60e4b70</vt:lpwstr>
  </property>
  <property fmtid="{D5CDD505-2E9C-101B-9397-08002B2CF9AE}" pid="4" name="MediaServiceImageTags">
    <vt:lpwstr/>
  </property>
</Properties>
</file>