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32D3F" w14:textId="77777777" w:rsidR="00394F86" w:rsidRDefault="00394F86" w:rsidP="00394F86">
      <w:pPr>
        <w:spacing w:line="360" w:lineRule="auto"/>
        <w:jc w:val="center"/>
        <w:rPr>
          <w:rFonts w:ascii="Franklin Gothic Demi" w:hAnsi="Franklin Gothic Demi"/>
          <w:sz w:val="32"/>
          <w:szCs w:val="32"/>
        </w:rPr>
      </w:pPr>
      <w:r w:rsidRPr="00892771">
        <w:rPr>
          <w:rFonts w:ascii="Franklin Gothic Demi" w:hAnsi="Franklin Gothic Demi"/>
          <w:sz w:val="32"/>
          <w:szCs w:val="32"/>
        </w:rPr>
        <w:t>K</w:t>
      </w:r>
      <w:r>
        <w:rPr>
          <w:rFonts w:ascii="Franklin Gothic Demi" w:hAnsi="Franklin Gothic Demi"/>
          <w:sz w:val="32"/>
          <w:szCs w:val="32"/>
        </w:rPr>
        <w:t>aldewei</w:t>
      </w:r>
      <w:r w:rsidRPr="00892771">
        <w:rPr>
          <w:rFonts w:ascii="Franklin Gothic Demi" w:hAnsi="Franklin Gothic Demi"/>
          <w:sz w:val="32"/>
          <w:szCs w:val="32"/>
        </w:rPr>
        <w:t xml:space="preserve"> </w:t>
      </w:r>
      <w:r>
        <w:rPr>
          <w:rFonts w:ascii="Franklin Gothic Demi" w:hAnsi="Franklin Gothic Demi"/>
          <w:sz w:val="32"/>
          <w:szCs w:val="32"/>
        </w:rPr>
        <w:t xml:space="preserve">macht Design zum Erlebnis </w:t>
      </w:r>
    </w:p>
    <w:p w14:paraId="6D9D2A4F" w14:textId="77777777" w:rsidR="00F663C3" w:rsidRDefault="00394F86" w:rsidP="00394F86">
      <w:pPr>
        <w:spacing w:line="360" w:lineRule="auto"/>
        <w:jc w:val="center"/>
        <w:rPr>
          <w:rFonts w:ascii="Franklin Gothic Demi" w:hAnsi="Franklin Gothic Demi"/>
          <w:sz w:val="23"/>
          <w:szCs w:val="23"/>
        </w:rPr>
      </w:pPr>
      <w:r>
        <w:rPr>
          <w:rFonts w:ascii="Franklin Gothic Demi" w:hAnsi="Franklin Gothic Demi"/>
          <w:sz w:val="23"/>
          <w:szCs w:val="23"/>
        </w:rPr>
        <w:t xml:space="preserve">Europas Bühnen für inspirierende Räume und neue Perspektiven im Bad – </w:t>
      </w:r>
    </w:p>
    <w:p w14:paraId="0EDBBA82" w14:textId="6BAD2CD0" w:rsidR="00394F86" w:rsidRPr="00C463E6" w:rsidRDefault="009A06CC" w:rsidP="00394F86">
      <w:pPr>
        <w:spacing w:line="360" w:lineRule="auto"/>
        <w:jc w:val="center"/>
        <w:rPr>
          <w:rFonts w:ascii="Franklin Gothic Demi" w:hAnsi="Franklin Gothic Demi"/>
          <w:sz w:val="23"/>
          <w:szCs w:val="23"/>
        </w:rPr>
      </w:pPr>
      <w:r>
        <w:rPr>
          <w:rFonts w:ascii="Franklin Gothic Demi" w:hAnsi="Franklin Gothic Demi"/>
          <w:sz w:val="23"/>
          <w:szCs w:val="23"/>
        </w:rPr>
        <w:t>Neuer</w:t>
      </w:r>
      <w:r w:rsidR="001D7ABF">
        <w:rPr>
          <w:rFonts w:ascii="Franklin Gothic Demi" w:hAnsi="Franklin Gothic Demi"/>
          <w:sz w:val="23"/>
          <w:szCs w:val="23"/>
        </w:rPr>
        <w:t xml:space="preserve"> </w:t>
      </w:r>
      <w:r w:rsidR="00394F86">
        <w:rPr>
          <w:rFonts w:ascii="Franklin Gothic Demi" w:hAnsi="Franklin Gothic Demi"/>
          <w:sz w:val="23"/>
          <w:szCs w:val="23"/>
        </w:rPr>
        <w:t>Brand Space Berlin</w:t>
      </w:r>
      <w:r>
        <w:rPr>
          <w:rFonts w:ascii="Franklin Gothic Demi" w:hAnsi="Franklin Gothic Demi"/>
          <w:sz w:val="23"/>
          <w:szCs w:val="23"/>
        </w:rPr>
        <w:t xml:space="preserve"> eröffnet am 8. Mai 2026</w:t>
      </w:r>
      <w:r w:rsidR="00394F86" w:rsidRPr="00C463E6">
        <w:rPr>
          <w:rFonts w:ascii="Franklin Gothic Demi" w:hAnsi="Franklin Gothic Demi"/>
          <w:sz w:val="23"/>
          <w:szCs w:val="23"/>
        </w:rPr>
        <w:br/>
      </w:r>
    </w:p>
    <w:p w14:paraId="1E8EC0EE" w14:textId="77777777" w:rsidR="00394F86" w:rsidRDefault="00394F86" w:rsidP="00394F86">
      <w:pPr>
        <w:spacing w:line="360" w:lineRule="auto"/>
        <w:jc w:val="both"/>
        <w:rPr>
          <w:rFonts w:ascii="Franklin Gothic Demi" w:hAnsi="Franklin Gothic Demi"/>
          <w:sz w:val="23"/>
          <w:szCs w:val="23"/>
        </w:rPr>
      </w:pPr>
      <w:r>
        <w:rPr>
          <w:rFonts w:ascii="Franklin Gothic Demi" w:hAnsi="Franklin Gothic Demi"/>
          <w:sz w:val="23"/>
          <w:szCs w:val="23"/>
        </w:rPr>
        <w:t>+++ Am 8. Mai 2026 eröffnet der erste Kaldewei Brand Space in Berlin +++ Kuratierte Erlebnisfläche am Savignyplatz mit wechselnden Inszenierungen +++ Lebendige Bühne für Marke und Produkte +++ Kooperation mit Leuchtenunternehmen Grau +++ Sinnliche Perspektiven auf Raum, Atmosphäre und Design +++ Öffnungszeiten: Mo–Fr 11-19 Uhr / Sa 11-16 Uhr +++</w:t>
      </w:r>
    </w:p>
    <w:p w14:paraId="658C2AAC" w14:textId="77777777" w:rsidR="00394F86" w:rsidRDefault="00394F86" w:rsidP="00394F86">
      <w:pPr>
        <w:spacing w:line="360" w:lineRule="auto"/>
        <w:jc w:val="both"/>
        <w:rPr>
          <w:rFonts w:ascii="Franklin Gothic Book" w:hAnsi="Franklin Gothic Book"/>
          <w:sz w:val="23"/>
          <w:szCs w:val="23"/>
        </w:rPr>
      </w:pPr>
    </w:p>
    <w:p w14:paraId="4D4DFBE0" w14:textId="77777777" w:rsidR="00394F86" w:rsidRPr="00C463E6" w:rsidRDefault="00394F86" w:rsidP="00394F86">
      <w:pPr>
        <w:spacing w:line="360" w:lineRule="auto"/>
        <w:jc w:val="both"/>
        <w:rPr>
          <w:rFonts w:ascii="Franklin Gothic Book" w:hAnsi="Franklin Gothic Book"/>
          <w:sz w:val="23"/>
          <w:szCs w:val="23"/>
        </w:rPr>
      </w:pPr>
      <w:r w:rsidRPr="00C463E6">
        <w:rPr>
          <w:rFonts w:ascii="Franklin Gothic Demi" w:hAnsi="Franklin Gothic Demi"/>
          <w:sz w:val="23"/>
          <w:szCs w:val="23"/>
        </w:rPr>
        <w:t xml:space="preserve">Ahlen, im </w:t>
      </w:r>
      <w:r>
        <w:rPr>
          <w:rFonts w:ascii="Franklin Gothic Demi" w:hAnsi="Franklin Gothic Demi"/>
          <w:sz w:val="23"/>
          <w:szCs w:val="23"/>
        </w:rPr>
        <w:t xml:space="preserve">Mai </w:t>
      </w:r>
      <w:r w:rsidRPr="00C463E6">
        <w:rPr>
          <w:rFonts w:ascii="Franklin Gothic Demi" w:hAnsi="Franklin Gothic Demi"/>
          <w:sz w:val="23"/>
          <w:szCs w:val="23"/>
        </w:rPr>
        <w:t>2026</w:t>
      </w:r>
      <w:r>
        <w:rPr>
          <w:rFonts w:ascii="Franklin Gothic Demi" w:hAnsi="Franklin Gothic Demi"/>
          <w:sz w:val="23"/>
          <w:szCs w:val="23"/>
        </w:rPr>
        <w:t xml:space="preserve"> – </w:t>
      </w:r>
      <w:r w:rsidRPr="00795847">
        <w:rPr>
          <w:rFonts w:ascii="Franklin Gothic Book" w:hAnsi="Franklin Gothic Book"/>
          <w:sz w:val="23"/>
          <w:szCs w:val="23"/>
        </w:rPr>
        <w:t>Kaldewei verwandelt das Jahr 2026 in eine Bühne für außergewöhnliche Markenerlebnisse in ganz Europa. Mit einer Reihe internationaler Präsentationen inszeniert das Premiumbadunternehmen seine Marke nicht nur sichtbar, sondern vor allem spürbar – und lädt Konsumenten, Designliebhaber und Architekturinteressierte dazu ein, Kaldewei mit allen Sinnen zu erleben.</w:t>
      </w:r>
      <w:r>
        <w:rPr>
          <w:rFonts w:ascii="Franklin Gothic Book" w:hAnsi="Franklin Gothic Book"/>
          <w:sz w:val="23"/>
          <w:szCs w:val="23"/>
        </w:rPr>
        <w:t xml:space="preserve"> </w:t>
      </w:r>
      <w:r w:rsidRPr="00A5342A">
        <w:rPr>
          <w:rFonts w:ascii="Franklin Gothic Book" w:hAnsi="Franklin Gothic Book"/>
          <w:sz w:val="23"/>
          <w:szCs w:val="23"/>
        </w:rPr>
        <w:t xml:space="preserve">Im Mittelpunkt steht dabei nicht </w:t>
      </w:r>
      <w:r>
        <w:rPr>
          <w:rFonts w:ascii="Franklin Gothic Book" w:hAnsi="Franklin Gothic Book"/>
          <w:sz w:val="23"/>
          <w:szCs w:val="23"/>
        </w:rPr>
        <w:t xml:space="preserve">nur </w:t>
      </w:r>
      <w:r w:rsidRPr="00A5342A">
        <w:rPr>
          <w:rFonts w:ascii="Franklin Gothic Book" w:hAnsi="Franklin Gothic Book"/>
          <w:sz w:val="23"/>
          <w:szCs w:val="23"/>
        </w:rPr>
        <w:t>das einzelne Produkt, sondern das ganzheitliche Erlebnis: Räume, die inspirieren</w:t>
      </w:r>
      <w:r>
        <w:rPr>
          <w:rFonts w:ascii="Franklin Gothic Book" w:hAnsi="Franklin Gothic Book"/>
          <w:sz w:val="23"/>
          <w:szCs w:val="23"/>
        </w:rPr>
        <w:t xml:space="preserve"> und</w:t>
      </w:r>
      <w:r w:rsidRPr="00A5342A">
        <w:rPr>
          <w:rFonts w:ascii="Franklin Gothic Book" w:hAnsi="Franklin Gothic Book"/>
          <w:sz w:val="23"/>
          <w:szCs w:val="23"/>
        </w:rPr>
        <w:t xml:space="preserve"> Atmosphären, die berühren. </w:t>
      </w:r>
    </w:p>
    <w:p w14:paraId="7202E16D" w14:textId="77777777" w:rsidR="00394F86" w:rsidRDefault="00394F86" w:rsidP="00394F86">
      <w:pPr>
        <w:spacing w:line="360" w:lineRule="auto"/>
        <w:jc w:val="both"/>
        <w:rPr>
          <w:rFonts w:ascii="Franklin Gothic Demi" w:hAnsi="Franklin Gothic Demi"/>
          <w:sz w:val="23"/>
          <w:szCs w:val="23"/>
        </w:rPr>
      </w:pPr>
    </w:p>
    <w:p w14:paraId="43C48FB9" w14:textId="080990C1" w:rsidR="00394F86" w:rsidRDefault="00394F86" w:rsidP="00394F86">
      <w:pPr>
        <w:spacing w:line="360" w:lineRule="auto"/>
        <w:jc w:val="both"/>
        <w:rPr>
          <w:rFonts w:ascii="Franklin Gothic Demi" w:hAnsi="Franklin Gothic Demi"/>
          <w:sz w:val="23"/>
          <w:szCs w:val="23"/>
        </w:rPr>
      </w:pPr>
      <w:r w:rsidRPr="002D2DAC">
        <w:rPr>
          <w:rFonts w:ascii="Franklin Gothic Demi" w:hAnsi="Franklin Gothic Demi"/>
          <w:sz w:val="23"/>
          <w:szCs w:val="23"/>
        </w:rPr>
        <w:t xml:space="preserve">Marke zum Eintauchen – von </w:t>
      </w:r>
      <w:r>
        <w:rPr>
          <w:rFonts w:ascii="Franklin Gothic Demi" w:hAnsi="Franklin Gothic Demi"/>
          <w:sz w:val="23"/>
          <w:szCs w:val="23"/>
        </w:rPr>
        <w:t xml:space="preserve">Berlin über </w:t>
      </w:r>
      <w:r w:rsidRPr="002D2DAC">
        <w:rPr>
          <w:rFonts w:ascii="Franklin Gothic Demi" w:hAnsi="Franklin Gothic Demi"/>
          <w:sz w:val="23"/>
          <w:szCs w:val="23"/>
        </w:rPr>
        <w:t xml:space="preserve">Mailand bis Madrid </w:t>
      </w:r>
    </w:p>
    <w:p w14:paraId="66CA93C2" w14:textId="77777777" w:rsidR="00394F86" w:rsidRDefault="00394F86" w:rsidP="00394F86">
      <w:pPr>
        <w:spacing w:line="360" w:lineRule="auto"/>
        <w:jc w:val="both"/>
        <w:rPr>
          <w:rFonts w:ascii="Franklin Gothic Book" w:hAnsi="Franklin Gothic Book"/>
          <w:sz w:val="23"/>
          <w:szCs w:val="23"/>
        </w:rPr>
      </w:pPr>
      <w:r w:rsidRPr="002D2DAC">
        <w:rPr>
          <w:rFonts w:ascii="Franklin Gothic Book" w:hAnsi="Franklin Gothic Book"/>
          <w:sz w:val="23"/>
          <w:szCs w:val="23"/>
        </w:rPr>
        <w:t>Ob auf internationalen Designplattformen oder in eigenen Showrooms – K</w:t>
      </w:r>
      <w:r>
        <w:rPr>
          <w:rFonts w:ascii="Franklin Gothic Book" w:hAnsi="Franklin Gothic Book"/>
          <w:sz w:val="23"/>
          <w:szCs w:val="23"/>
        </w:rPr>
        <w:t>aldewei</w:t>
      </w:r>
      <w:r w:rsidRPr="002D2DAC">
        <w:rPr>
          <w:rFonts w:ascii="Franklin Gothic Book" w:hAnsi="Franklin Gothic Book"/>
          <w:sz w:val="23"/>
          <w:szCs w:val="23"/>
        </w:rPr>
        <w:t xml:space="preserve"> schafft Orte, an denen echte Erlebniswelten </w:t>
      </w:r>
      <w:r>
        <w:rPr>
          <w:rFonts w:ascii="Franklin Gothic Book" w:hAnsi="Franklin Gothic Book"/>
          <w:sz w:val="23"/>
          <w:szCs w:val="23"/>
        </w:rPr>
        <w:t>entstehen</w:t>
      </w:r>
      <w:r w:rsidRPr="002D2DAC">
        <w:rPr>
          <w:rFonts w:ascii="Franklin Gothic Book" w:hAnsi="Franklin Gothic Book"/>
          <w:sz w:val="23"/>
          <w:szCs w:val="23"/>
        </w:rPr>
        <w:t xml:space="preserve">. Während des </w:t>
      </w:r>
      <w:r w:rsidRPr="00B70534">
        <w:rPr>
          <w:rFonts w:ascii="Franklin Gothic Demi" w:hAnsi="Franklin Gothic Demi"/>
          <w:sz w:val="23"/>
          <w:szCs w:val="23"/>
        </w:rPr>
        <w:t>Fuorisalone</w:t>
      </w:r>
      <w:r>
        <w:rPr>
          <w:rFonts w:ascii="Franklin Gothic Demi" w:hAnsi="Franklin Gothic Demi"/>
          <w:sz w:val="23"/>
          <w:szCs w:val="23"/>
        </w:rPr>
        <w:t xml:space="preserve"> 2026</w:t>
      </w:r>
      <w:r w:rsidRPr="002D2DAC">
        <w:rPr>
          <w:rFonts w:ascii="Franklin Gothic Book" w:hAnsi="Franklin Gothic Book"/>
          <w:sz w:val="23"/>
          <w:szCs w:val="23"/>
        </w:rPr>
        <w:t xml:space="preserve"> in Mailand, einem der weltweit bedeutendsten </w:t>
      </w:r>
      <w:r>
        <w:rPr>
          <w:rFonts w:ascii="Franklin Gothic Book" w:hAnsi="Franklin Gothic Book"/>
          <w:sz w:val="23"/>
          <w:szCs w:val="23"/>
        </w:rPr>
        <w:t>Hotspots</w:t>
      </w:r>
      <w:r w:rsidRPr="002D2DAC">
        <w:rPr>
          <w:rFonts w:ascii="Franklin Gothic Book" w:hAnsi="Franklin Gothic Book"/>
          <w:sz w:val="23"/>
          <w:szCs w:val="23"/>
        </w:rPr>
        <w:t xml:space="preserve"> für Design und Trends, </w:t>
      </w:r>
      <w:r>
        <w:rPr>
          <w:rFonts w:ascii="Franklin Gothic Book" w:hAnsi="Franklin Gothic Book"/>
          <w:sz w:val="23"/>
          <w:szCs w:val="23"/>
        </w:rPr>
        <w:t>zog</w:t>
      </w:r>
      <w:r w:rsidRPr="002D2DAC">
        <w:rPr>
          <w:rFonts w:ascii="Franklin Gothic Book" w:hAnsi="Franklin Gothic Book"/>
          <w:sz w:val="23"/>
          <w:szCs w:val="23"/>
        </w:rPr>
        <w:t xml:space="preserve"> </w:t>
      </w:r>
      <w:r>
        <w:rPr>
          <w:rFonts w:ascii="Franklin Gothic Book" w:hAnsi="Franklin Gothic Book"/>
          <w:sz w:val="23"/>
          <w:szCs w:val="23"/>
        </w:rPr>
        <w:t xml:space="preserve">jüngst </w:t>
      </w:r>
      <w:r w:rsidRPr="002D2DAC">
        <w:rPr>
          <w:rFonts w:ascii="Franklin Gothic Book" w:hAnsi="Franklin Gothic Book"/>
          <w:sz w:val="23"/>
          <w:szCs w:val="23"/>
        </w:rPr>
        <w:t xml:space="preserve">die Marke </w:t>
      </w:r>
      <w:r>
        <w:rPr>
          <w:rFonts w:ascii="Franklin Gothic Book" w:hAnsi="Franklin Gothic Book"/>
          <w:sz w:val="23"/>
          <w:szCs w:val="23"/>
        </w:rPr>
        <w:t>in Portaluppis sagenumwobenem Palazzo Crespi</w:t>
      </w:r>
      <w:r w:rsidRPr="002D2DAC">
        <w:rPr>
          <w:rFonts w:ascii="Franklin Gothic Book" w:hAnsi="Franklin Gothic Book"/>
          <w:sz w:val="23"/>
          <w:szCs w:val="23"/>
        </w:rPr>
        <w:t xml:space="preserve"> mit </w:t>
      </w:r>
      <w:r>
        <w:rPr>
          <w:rFonts w:ascii="Franklin Gothic Book" w:hAnsi="Franklin Gothic Book"/>
          <w:sz w:val="23"/>
          <w:szCs w:val="23"/>
        </w:rPr>
        <w:t xml:space="preserve">der </w:t>
      </w:r>
      <w:r w:rsidRPr="002D2DAC">
        <w:rPr>
          <w:rFonts w:ascii="Franklin Gothic Book" w:hAnsi="Franklin Gothic Book"/>
          <w:sz w:val="23"/>
          <w:szCs w:val="23"/>
        </w:rPr>
        <w:t>Installation</w:t>
      </w:r>
      <w:r>
        <w:rPr>
          <w:rFonts w:ascii="Franklin Gothic Book" w:hAnsi="Franklin Gothic Book"/>
          <w:sz w:val="23"/>
          <w:szCs w:val="23"/>
        </w:rPr>
        <w:t xml:space="preserve"> „Bubbles of Time“</w:t>
      </w:r>
      <w:r w:rsidRPr="002D2DAC">
        <w:rPr>
          <w:rFonts w:ascii="Franklin Gothic Book" w:hAnsi="Franklin Gothic Book"/>
          <w:sz w:val="23"/>
          <w:szCs w:val="23"/>
        </w:rPr>
        <w:t xml:space="preserve"> </w:t>
      </w:r>
      <w:r>
        <w:rPr>
          <w:rFonts w:ascii="Franklin Gothic Book" w:hAnsi="Franklin Gothic Book"/>
          <w:sz w:val="23"/>
          <w:szCs w:val="23"/>
        </w:rPr>
        <w:t xml:space="preserve">ein </w:t>
      </w:r>
      <w:r w:rsidRPr="002D2DAC">
        <w:rPr>
          <w:rFonts w:ascii="Franklin Gothic Book" w:hAnsi="Franklin Gothic Book"/>
          <w:sz w:val="23"/>
          <w:szCs w:val="23"/>
        </w:rPr>
        <w:t>internationale</w:t>
      </w:r>
      <w:r>
        <w:rPr>
          <w:rFonts w:ascii="Franklin Gothic Book" w:hAnsi="Franklin Gothic Book"/>
          <w:sz w:val="23"/>
          <w:szCs w:val="23"/>
        </w:rPr>
        <w:t>s</w:t>
      </w:r>
      <w:r w:rsidRPr="002D2DAC">
        <w:rPr>
          <w:rFonts w:ascii="Franklin Gothic Book" w:hAnsi="Franklin Gothic Book"/>
          <w:sz w:val="23"/>
          <w:szCs w:val="23"/>
        </w:rPr>
        <w:t xml:space="preserve"> Publikum aus Architektur, Interior Design und Lifestyle </w:t>
      </w:r>
      <w:r>
        <w:rPr>
          <w:rFonts w:ascii="Franklin Gothic Book" w:hAnsi="Franklin Gothic Book"/>
          <w:sz w:val="23"/>
          <w:szCs w:val="23"/>
        </w:rPr>
        <w:t>in ihren Bann</w:t>
      </w:r>
      <w:r w:rsidRPr="002D2DAC">
        <w:rPr>
          <w:rFonts w:ascii="Franklin Gothic Book" w:hAnsi="Franklin Gothic Book"/>
          <w:sz w:val="23"/>
          <w:szCs w:val="23"/>
        </w:rPr>
        <w:t>.</w:t>
      </w:r>
      <w:r>
        <w:rPr>
          <w:rFonts w:ascii="Franklin Gothic Book" w:hAnsi="Franklin Gothic Book"/>
          <w:sz w:val="23"/>
          <w:szCs w:val="23"/>
        </w:rPr>
        <w:t xml:space="preserve"> In Kollaboration mit Parasite 2.0 entstand eine </w:t>
      </w:r>
      <w:r w:rsidRPr="00B70534">
        <w:rPr>
          <w:rFonts w:ascii="Franklin Gothic Book" w:hAnsi="Franklin Gothic Book"/>
          <w:sz w:val="23"/>
          <w:szCs w:val="23"/>
        </w:rPr>
        <w:t>vielschichtige räumliche Erzählung, in der ikonische Objekte, aktuelle Innovationen und visionäre Perspektiven zu einer atmosphärischen Gesamtinszenierung verschm</w:t>
      </w:r>
      <w:r>
        <w:rPr>
          <w:rFonts w:ascii="Franklin Gothic Book" w:hAnsi="Franklin Gothic Book"/>
          <w:sz w:val="23"/>
          <w:szCs w:val="23"/>
        </w:rPr>
        <w:t>o</w:t>
      </w:r>
      <w:r w:rsidRPr="00B70534">
        <w:rPr>
          <w:rFonts w:ascii="Franklin Gothic Book" w:hAnsi="Franklin Gothic Book"/>
          <w:sz w:val="23"/>
          <w:szCs w:val="23"/>
        </w:rPr>
        <w:t>lzen.</w:t>
      </w:r>
    </w:p>
    <w:p w14:paraId="68722B9E" w14:textId="77777777" w:rsidR="00AB3467" w:rsidRDefault="00AB3467" w:rsidP="00394F86">
      <w:pPr>
        <w:spacing w:line="360" w:lineRule="auto"/>
        <w:jc w:val="both"/>
        <w:rPr>
          <w:rFonts w:ascii="Franklin Gothic Book" w:hAnsi="Franklin Gothic Book"/>
          <w:sz w:val="23"/>
          <w:szCs w:val="23"/>
        </w:rPr>
      </w:pPr>
    </w:p>
    <w:p w14:paraId="0493545E" w14:textId="21E4FAB1" w:rsidR="00394F86" w:rsidRPr="00872E78" w:rsidRDefault="00394F86" w:rsidP="00394F86">
      <w:pPr>
        <w:spacing w:line="360" w:lineRule="auto"/>
        <w:jc w:val="both"/>
        <w:rPr>
          <w:rFonts w:ascii="Franklin Gothic Book" w:hAnsi="Franklin Gothic Book"/>
          <w:sz w:val="23"/>
          <w:szCs w:val="23"/>
        </w:rPr>
      </w:pPr>
      <w:r w:rsidRPr="002D2DAC">
        <w:rPr>
          <w:rFonts w:ascii="Franklin Gothic Book" w:hAnsi="Franklin Gothic Book"/>
          <w:sz w:val="23"/>
          <w:szCs w:val="23"/>
        </w:rPr>
        <w:t>Auch in Madrid setzt K</w:t>
      </w:r>
      <w:r>
        <w:rPr>
          <w:rFonts w:ascii="Franklin Gothic Book" w:hAnsi="Franklin Gothic Book"/>
          <w:sz w:val="23"/>
          <w:szCs w:val="23"/>
        </w:rPr>
        <w:t>aldewei</w:t>
      </w:r>
      <w:r w:rsidRPr="002D2DAC">
        <w:rPr>
          <w:rFonts w:ascii="Franklin Gothic Book" w:hAnsi="Franklin Gothic Book"/>
          <w:sz w:val="23"/>
          <w:szCs w:val="23"/>
        </w:rPr>
        <w:t xml:space="preserve"> im Rahmen der </w:t>
      </w:r>
      <w:r w:rsidRPr="00B70534">
        <w:rPr>
          <w:rFonts w:ascii="Franklin Gothic Demi" w:hAnsi="Franklin Gothic Demi"/>
          <w:sz w:val="23"/>
          <w:szCs w:val="23"/>
        </w:rPr>
        <w:t xml:space="preserve">Casa </w:t>
      </w:r>
      <w:proofErr w:type="spellStart"/>
      <w:r w:rsidRPr="00B70534">
        <w:rPr>
          <w:rFonts w:ascii="Franklin Gothic Demi" w:hAnsi="Franklin Gothic Demi"/>
          <w:sz w:val="23"/>
          <w:szCs w:val="23"/>
        </w:rPr>
        <w:t>Decor</w:t>
      </w:r>
      <w:proofErr w:type="spellEnd"/>
      <w:r w:rsidRPr="00B70534">
        <w:rPr>
          <w:rFonts w:ascii="Franklin Gothic Demi" w:hAnsi="Franklin Gothic Demi"/>
          <w:sz w:val="23"/>
          <w:szCs w:val="23"/>
        </w:rPr>
        <w:t xml:space="preserve"> 2026</w:t>
      </w:r>
      <w:r w:rsidRPr="002D2DAC">
        <w:rPr>
          <w:rFonts w:ascii="Franklin Gothic Book" w:hAnsi="Franklin Gothic Book"/>
          <w:sz w:val="23"/>
          <w:szCs w:val="23"/>
        </w:rPr>
        <w:t xml:space="preserve"> </w:t>
      </w:r>
      <w:r>
        <w:rPr>
          <w:rFonts w:ascii="Franklin Gothic Book" w:hAnsi="Franklin Gothic Book"/>
          <w:sz w:val="23"/>
          <w:szCs w:val="23"/>
        </w:rPr>
        <w:t xml:space="preserve">noch bis zum 24. Mai </w:t>
      </w:r>
      <w:r w:rsidRPr="002D2DAC">
        <w:rPr>
          <w:rFonts w:ascii="Franklin Gothic Book" w:hAnsi="Franklin Gothic Book"/>
          <w:sz w:val="23"/>
          <w:szCs w:val="23"/>
        </w:rPr>
        <w:t xml:space="preserve">ein starkes </w:t>
      </w:r>
      <w:r>
        <w:rPr>
          <w:rFonts w:ascii="Franklin Gothic Book" w:hAnsi="Franklin Gothic Book"/>
          <w:sz w:val="23"/>
          <w:szCs w:val="23"/>
        </w:rPr>
        <w:t>Signal</w:t>
      </w:r>
      <w:r w:rsidRPr="002D2DAC">
        <w:rPr>
          <w:rFonts w:ascii="Franklin Gothic Book" w:hAnsi="Franklin Gothic Book"/>
          <w:sz w:val="23"/>
          <w:szCs w:val="23"/>
        </w:rPr>
        <w:t xml:space="preserve">: In einem exklusiven architektonischen Kontext </w:t>
      </w:r>
      <w:r>
        <w:rPr>
          <w:rFonts w:ascii="Franklin Gothic Book" w:hAnsi="Franklin Gothic Book"/>
          <w:sz w:val="23"/>
          <w:szCs w:val="23"/>
        </w:rPr>
        <w:t>beeindruckt</w:t>
      </w:r>
      <w:r w:rsidRPr="002D2DAC">
        <w:rPr>
          <w:rFonts w:ascii="Franklin Gothic Book" w:hAnsi="Franklin Gothic Book"/>
          <w:sz w:val="23"/>
          <w:szCs w:val="23"/>
        </w:rPr>
        <w:t xml:space="preserve"> eine </w:t>
      </w:r>
      <w:r>
        <w:rPr>
          <w:rFonts w:ascii="Franklin Gothic Book" w:hAnsi="Franklin Gothic Book"/>
          <w:sz w:val="23"/>
          <w:szCs w:val="23"/>
        </w:rPr>
        <w:t>Rauminstallation</w:t>
      </w:r>
      <w:r w:rsidRPr="002D2DAC">
        <w:rPr>
          <w:rFonts w:ascii="Franklin Gothic Book" w:hAnsi="Franklin Gothic Book"/>
          <w:sz w:val="23"/>
          <w:szCs w:val="23"/>
        </w:rPr>
        <w:t xml:space="preserve">, die Design, Materialität und Emotion zu einem ganzheitlichen Erlebnis </w:t>
      </w:r>
      <w:r w:rsidRPr="002D2DAC">
        <w:rPr>
          <w:rFonts w:ascii="Franklin Gothic Book" w:hAnsi="Franklin Gothic Book"/>
          <w:sz w:val="23"/>
          <w:szCs w:val="23"/>
        </w:rPr>
        <w:lastRenderedPageBreak/>
        <w:t>verbindet – inspirierend, hochwertig und richtungsweisend.</w:t>
      </w:r>
      <w:r>
        <w:rPr>
          <w:rFonts w:ascii="Franklin Gothic Book" w:hAnsi="Franklin Gothic Book"/>
          <w:sz w:val="23"/>
          <w:szCs w:val="23"/>
        </w:rPr>
        <w:t xml:space="preserve"> Studio ILV* Isabel</w:t>
      </w:r>
      <w:r w:rsidRPr="00343264">
        <w:rPr>
          <w:rFonts w:ascii="Franklin Gothic Book" w:hAnsi="Franklin Gothic Book"/>
          <w:sz w:val="23"/>
          <w:szCs w:val="23"/>
        </w:rPr>
        <w:t xml:space="preserve"> López Vilalta präsentiert mit „Sanfte Stärke“ (Original: „Fuerza suave“) einen Raum für Kaldewei, der das Bad</w:t>
      </w:r>
      <w:r>
        <w:rPr>
          <w:rFonts w:ascii="Franklin Gothic Book" w:hAnsi="Franklin Gothic Book"/>
          <w:sz w:val="23"/>
          <w:szCs w:val="23"/>
        </w:rPr>
        <w:t>zimmer</w:t>
      </w:r>
      <w:r w:rsidRPr="00343264">
        <w:rPr>
          <w:rFonts w:ascii="Franklin Gothic Book" w:hAnsi="Franklin Gothic Book"/>
          <w:sz w:val="23"/>
          <w:szCs w:val="23"/>
        </w:rPr>
        <w:t xml:space="preserve"> als sinnliche Erfahrung neu definiert</w:t>
      </w:r>
      <w:r>
        <w:rPr>
          <w:rFonts w:ascii="Franklin Gothic Book" w:hAnsi="Franklin Gothic Book"/>
          <w:sz w:val="23"/>
          <w:szCs w:val="23"/>
        </w:rPr>
        <w:t>.</w:t>
      </w:r>
    </w:p>
    <w:p w14:paraId="4FB1F82C" w14:textId="77777777" w:rsidR="00394F86" w:rsidRDefault="00394F86" w:rsidP="00394F86">
      <w:pPr>
        <w:spacing w:line="360" w:lineRule="auto"/>
        <w:jc w:val="both"/>
        <w:rPr>
          <w:rFonts w:ascii="Franklin Gothic Demi" w:hAnsi="Franklin Gothic Demi"/>
          <w:sz w:val="23"/>
          <w:szCs w:val="23"/>
        </w:rPr>
      </w:pPr>
    </w:p>
    <w:p w14:paraId="23185A4A" w14:textId="738EFDF8" w:rsidR="00394F86" w:rsidRPr="002D2DAC" w:rsidRDefault="00394F86" w:rsidP="00394F86">
      <w:pPr>
        <w:spacing w:line="360" w:lineRule="auto"/>
        <w:jc w:val="both"/>
        <w:rPr>
          <w:rFonts w:ascii="Franklin Gothic Demi" w:hAnsi="Franklin Gothic Demi"/>
          <w:sz w:val="23"/>
          <w:szCs w:val="23"/>
        </w:rPr>
      </w:pPr>
      <w:r w:rsidRPr="002D2DAC">
        <w:rPr>
          <w:rFonts w:ascii="Franklin Gothic Demi" w:hAnsi="Franklin Gothic Demi"/>
          <w:sz w:val="23"/>
          <w:szCs w:val="23"/>
        </w:rPr>
        <w:t xml:space="preserve">Neue </w:t>
      </w:r>
      <w:r>
        <w:rPr>
          <w:rFonts w:ascii="Franklin Gothic Demi" w:hAnsi="Franklin Gothic Demi"/>
          <w:sz w:val="23"/>
          <w:szCs w:val="23"/>
        </w:rPr>
        <w:t>Brand Spaces</w:t>
      </w:r>
      <w:r w:rsidRPr="002D2DAC">
        <w:rPr>
          <w:rFonts w:ascii="Franklin Gothic Demi" w:hAnsi="Franklin Gothic Demi"/>
          <w:sz w:val="23"/>
          <w:szCs w:val="23"/>
        </w:rPr>
        <w:t xml:space="preserve"> für nachhaltige Erlebnisse</w:t>
      </w:r>
    </w:p>
    <w:p w14:paraId="784C8EF0" w14:textId="77777777" w:rsidR="00394F86" w:rsidRPr="00EA135B" w:rsidRDefault="00394F86" w:rsidP="00394F86">
      <w:pPr>
        <w:spacing w:line="360" w:lineRule="auto"/>
        <w:jc w:val="both"/>
        <w:rPr>
          <w:rFonts w:ascii="Franklin Gothic Book" w:hAnsi="Franklin Gothic Book"/>
          <w:sz w:val="23"/>
          <w:szCs w:val="23"/>
        </w:rPr>
      </w:pPr>
      <w:r w:rsidRPr="00EA135B">
        <w:rPr>
          <w:rFonts w:ascii="Franklin Gothic Book" w:hAnsi="Franklin Gothic Book"/>
          <w:sz w:val="23"/>
          <w:szCs w:val="23"/>
        </w:rPr>
        <w:t xml:space="preserve">Neben temporären Auftritten schafft </w:t>
      </w:r>
      <w:r w:rsidRPr="002D2DAC">
        <w:rPr>
          <w:rFonts w:ascii="Franklin Gothic Book" w:hAnsi="Franklin Gothic Book"/>
          <w:sz w:val="23"/>
          <w:szCs w:val="23"/>
        </w:rPr>
        <w:t>K</w:t>
      </w:r>
      <w:r>
        <w:rPr>
          <w:rFonts w:ascii="Franklin Gothic Book" w:hAnsi="Franklin Gothic Book"/>
          <w:sz w:val="23"/>
          <w:szCs w:val="23"/>
        </w:rPr>
        <w:t>aldewei</w:t>
      </w:r>
      <w:r w:rsidRPr="00EA135B">
        <w:rPr>
          <w:rFonts w:ascii="Franklin Gothic Book" w:hAnsi="Franklin Gothic Book"/>
          <w:sz w:val="23"/>
          <w:szCs w:val="23"/>
        </w:rPr>
        <w:t xml:space="preserve"> gezielt Orte, an denen die Marke dauerhaft erlebbar wird</w:t>
      </w:r>
      <w:r>
        <w:rPr>
          <w:rFonts w:ascii="Franklin Gothic Book" w:hAnsi="Franklin Gothic Book"/>
          <w:sz w:val="23"/>
          <w:szCs w:val="23"/>
        </w:rPr>
        <w:t>.</w:t>
      </w:r>
      <w:r w:rsidRPr="00EA135B">
        <w:rPr>
          <w:rFonts w:ascii="Franklin Gothic Book" w:hAnsi="Franklin Gothic Book"/>
          <w:sz w:val="23"/>
          <w:szCs w:val="23"/>
        </w:rPr>
        <w:t xml:space="preserve"> </w:t>
      </w:r>
      <w:r>
        <w:rPr>
          <w:rFonts w:ascii="Franklin Gothic Book" w:hAnsi="Franklin Gothic Book"/>
          <w:sz w:val="23"/>
          <w:szCs w:val="23"/>
        </w:rPr>
        <w:t>Der</w:t>
      </w:r>
      <w:r w:rsidRPr="00EA135B">
        <w:rPr>
          <w:rFonts w:ascii="Franklin Gothic Book" w:hAnsi="Franklin Gothic Book"/>
          <w:sz w:val="23"/>
          <w:szCs w:val="23"/>
        </w:rPr>
        <w:t xml:space="preserve"> neue </w:t>
      </w:r>
      <w:r w:rsidRPr="00B70534">
        <w:rPr>
          <w:rFonts w:ascii="Franklin Gothic Demi" w:hAnsi="Franklin Gothic Demi"/>
          <w:sz w:val="23"/>
          <w:szCs w:val="23"/>
        </w:rPr>
        <w:t>Showroom in Prag</w:t>
      </w:r>
      <w:r w:rsidRPr="00EA135B">
        <w:rPr>
          <w:rFonts w:ascii="Franklin Gothic Book" w:hAnsi="Franklin Gothic Book"/>
          <w:sz w:val="23"/>
          <w:szCs w:val="23"/>
        </w:rPr>
        <w:t xml:space="preserve"> </w:t>
      </w:r>
      <w:r>
        <w:rPr>
          <w:rFonts w:ascii="Franklin Gothic Book" w:hAnsi="Franklin Gothic Book"/>
          <w:sz w:val="23"/>
          <w:szCs w:val="23"/>
        </w:rPr>
        <w:t>ist</w:t>
      </w:r>
      <w:r w:rsidRPr="00EA135B">
        <w:rPr>
          <w:rFonts w:ascii="Franklin Gothic Book" w:hAnsi="Franklin Gothic Book"/>
          <w:sz w:val="23"/>
          <w:szCs w:val="23"/>
        </w:rPr>
        <w:t xml:space="preserve"> langfristiger Anlaufpunkt für </w:t>
      </w:r>
      <w:r>
        <w:rPr>
          <w:rFonts w:ascii="Franklin Gothic Book" w:hAnsi="Franklin Gothic Book"/>
          <w:sz w:val="23"/>
          <w:szCs w:val="23"/>
        </w:rPr>
        <w:t>Kunden</w:t>
      </w:r>
      <w:r w:rsidRPr="00EA135B">
        <w:rPr>
          <w:rFonts w:ascii="Franklin Gothic Book" w:hAnsi="Franklin Gothic Book"/>
          <w:sz w:val="23"/>
          <w:szCs w:val="23"/>
        </w:rPr>
        <w:t>, Planer</w:t>
      </w:r>
      <w:r>
        <w:rPr>
          <w:rFonts w:ascii="Franklin Gothic Book" w:hAnsi="Franklin Gothic Book"/>
          <w:sz w:val="23"/>
          <w:szCs w:val="23"/>
        </w:rPr>
        <w:t>, Architekten</w:t>
      </w:r>
      <w:r w:rsidRPr="00EA135B">
        <w:rPr>
          <w:rFonts w:ascii="Franklin Gothic Book" w:hAnsi="Franklin Gothic Book"/>
          <w:sz w:val="23"/>
          <w:szCs w:val="23"/>
        </w:rPr>
        <w:t xml:space="preserve"> und Designinteressierte in einem wichtigen Wachstumsmarkt – ein Raum für Inspiration, Austausch und kontinuierliche Markenpräsenz.</w:t>
      </w:r>
    </w:p>
    <w:p w14:paraId="2C148706" w14:textId="77777777" w:rsidR="00394F86" w:rsidRPr="00EA135B" w:rsidRDefault="00394F86" w:rsidP="00394F86">
      <w:pPr>
        <w:spacing w:line="360" w:lineRule="auto"/>
        <w:jc w:val="both"/>
        <w:rPr>
          <w:rFonts w:ascii="Franklin Gothic Book" w:hAnsi="Franklin Gothic Book"/>
          <w:sz w:val="23"/>
          <w:szCs w:val="23"/>
        </w:rPr>
      </w:pPr>
      <w:r w:rsidRPr="00EA135B">
        <w:rPr>
          <w:rFonts w:ascii="Franklin Gothic Book" w:hAnsi="Franklin Gothic Book"/>
          <w:sz w:val="23"/>
          <w:szCs w:val="23"/>
        </w:rPr>
        <w:t xml:space="preserve">Einen bewusst temporären, dafür umso intensiveren Akzent setzt </w:t>
      </w:r>
      <w:r w:rsidRPr="002D2DAC">
        <w:rPr>
          <w:rFonts w:ascii="Franklin Gothic Book" w:hAnsi="Franklin Gothic Book"/>
          <w:sz w:val="23"/>
          <w:szCs w:val="23"/>
        </w:rPr>
        <w:t>K</w:t>
      </w:r>
      <w:r>
        <w:rPr>
          <w:rFonts w:ascii="Franklin Gothic Book" w:hAnsi="Franklin Gothic Book"/>
          <w:sz w:val="23"/>
          <w:szCs w:val="23"/>
        </w:rPr>
        <w:t>aldewei</w:t>
      </w:r>
      <w:r w:rsidRPr="00EA135B">
        <w:rPr>
          <w:rFonts w:ascii="Franklin Gothic Book" w:hAnsi="Franklin Gothic Book"/>
          <w:sz w:val="23"/>
          <w:szCs w:val="23"/>
        </w:rPr>
        <w:t xml:space="preserve"> </w:t>
      </w:r>
      <w:r>
        <w:rPr>
          <w:rFonts w:ascii="Franklin Gothic Book" w:hAnsi="Franklin Gothic Book"/>
          <w:sz w:val="23"/>
          <w:szCs w:val="23"/>
        </w:rPr>
        <w:t xml:space="preserve">auch </w:t>
      </w:r>
      <w:r w:rsidRPr="00EA135B">
        <w:rPr>
          <w:rFonts w:ascii="Franklin Gothic Book" w:hAnsi="Franklin Gothic Book"/>
          <w:sz w:val="23"/>
          <w:szCs w:val="23"/>
        </w:rPr>
        <w:t xml:space="preserve">in Berlin: </w:t>
      </w:r>
      <w:r>
        <w:rPr>
          <w:rFonts w:ascii="Franklin Gothic Book" w:hAnsi="Franklin Gothic Book"/>
          <w:sz w:val="23"/>
          <w:szCs w:val="23"/>
        </w:rPr>
        <w:t xml:space="preserve">Als Nebenmieter des </w:t>
      </w:r>
      <w:r w:rsidRPr="00EA135B">
        <w:rPr>
          <w:rFonts w:ascii="Franklin Gothic Book" w:hAnsi="Franklin Gothic Book"/>
          <w:sz w:val="23"/>
          <w:szCs w:val="23"/>
        </w:rPr>
        <w:t>L</w:t>
      </w:r>
      <w:r>
        <w:rPr>
          <w:rFonts w:ascii="Franklin Gothic Book" w:hAnsi="Franklin Gothic Book"/>
          <w:sz w:val="23"/>
          <w:szCs w:val="23"/>
        </w:rPr>
        <w:t>euchten</w:t>
      </w:r>
      <w:r w:rsidRPr="00EA135B">
        <w:rPr>
          <w:rFonts w:ascii="Franklin Gothic Book" w:hAnsi="Franklin Gothic Book"/>
          <w:sz w:val="23"/>
          <w:szCs w:val="23"/>
        </w:rPr>
        <w:t>unternehmen</w:t>
      </w:r>
      <w:r>
        <w:rPr>
          <w:rFonts w:ascii="Franklin Gothic Book" w:hAnsi="Franklin Gothic Book"/>
          <w:sz w:val="23"/>
          <w:szCs w:val="23"/>
        </w:rPr>
        <w:t>s</w:t>
      </w:r>
      <w:r w:rsidRPr="00EA135B">
        <w:rPr>
          <w:rFonts w:ascii="Franklin Gothic Book" w:hAnsi="Franklin Gothic Book"/>
          <w:sz w:val="23"/>
          <w:szCs w:val="23"/>
        </w:rPr>
        <w:t xml:space="preserve"> G</w:t>
      </w:r>
      <w:r>
        <w:rPr>
          <w:rFonts w:ascii="Franklin Gothic Book" w:hAnsi="Franklin Gothic Book"/>
          <w:sz w:val="23"/>
          <w:szCs w:val="23"/>
        </w:rPr>
        <w:t>rau</w:t>
      </w:r>
      <w:r w:rsidRPr="00EA135B">
        <w:rPr>
          <w:rFonts w:ascii="Franklin Gothic Book" w:hAnsi="Franklin Gothic Book"/>
          <w:sz w:val="23"/>
          <w:szCs w:val="23"/>
        </w:rPr>
        <w:t xml:space="preserve"> e</w:t>
      </w:r>
      <w:r>
        <w:rPr>
          <w:rFonts w:ascii="Franklin Gothic Book" w:hAnsi="Franklin Gothic Book"/>
          <w:sz w:val="23"/>
          <w:szCs w:val="23"/>
        </w:rPr>
        <w:t>röffnet nun</w:t>
      </w:r>
      <w:r w:rsidRPr="00EA135B">
        <w:rPr>
          <w:rFonts w:ascii="Franklin Gothic Book" w:hAnsi="Franklin Gothic Book"/>
          <w:sz w:val="23"/>
          <w:szCs w:val="23"/>
        </w:rPr>
        <w:t xml:space="preserve"> ein </w:t>
      </w:r>
      <w:r w:rsidRPr="00B70534">
        <w:rPr>
          <w:rFonts w:ascii="Franklin Gothic Demi" w:hAnsi="Franklin Gothic Demi"/>
          <w:sz w:val="23"/>
          <w:szCs w:val="23"/>
        </w:rPr>
        <w:t>Kaldewei Brand Space</w:t>
      </w:r>
      <w:r w:rsidRPr="00EA135B">
        <w:rPr>
          <w:rFonts w:ascii="Franklin Gothic Book" w:hAnsi="Franklin Gothic Book"/>
          <w:sz w:val="23"/>
          <w:szCs w:val="23"/>
        </w:rPr>
        <w:t xml:space="preserve"> am Savignyplatz, der für mehrere Monate zur kuratierten Erlebnisfläche wird. In einem spannenden Zusammenspiel von Bad und Licht eröffnet sich hier eine neue, sinnliche Perspektive auf Raum, Atmosphäre und Design. Wechselnde Inszenierungen und Formate</w:t>
      </w:r>
      <w:r>
        <w:rPr>
          <w:rFonts w:ascii="Franklin Gothic Book" w:hAnsi="Franklin Gothic Book"/>
          <w:sz w:val="23"/>
          <w:szCs w:val="23"/>
        </w:rPr>
        <w:t xml:space="preserve"> gepaart mit spannenden Veranstaltungen</w:t>
      </w:r>
      <w:r w:rsidRPr="00EA135B">
        <w:rPr>
          <w:rFonts w:ascii="Franklin Gothic Book" w:hAnsi="Franklin Gothic Book"/>
          <w:sz w:val="23"/>
          <w:szCs w:val="23"/>
        </w:rPr>
        <w:t xml:space="preserve"> </w:t>
      </w:r>
      <w:r>
        <w:rPr>
          <w:rFonts w:ascii="Franklin Gothic Book" w:hAnsi="Franklin Gothic Book"/>
          <w:sz w:val="23"/>
          <w:szCs w:val="23"/>
        </w:rPr>
        <w:t>lassen eine</w:t>
      </w:r>
      <w:r w:rsidRPr="00EA135B">
        <w:rPr>
          <w:rFonts w:ascii="Franklin Gothic Book" w:hAnsi="Franklin Gothic Book"/>
          <w:sz w:val="23"/>
          <w:szCs w:val="23"/>
        </w:rPr>
        <w:t xml:space="preserve"> lebendige Bühne </w:t>
      </w:r>
      <w:r>
        <w:rPr>
          <w:rFonts w:ascii="Franklin Gothic Book" w:hAnsi="Franklin Gothic Book"/>
          <w:sz w:val="23"/>
          <w:szCs w:val="23"/>
        </w:rPr>
        <w:t>für die Marke und Produkte entstehen, so dass Designinteressierte jeglicher Colour die Marke Kaldewei hautnah erleben können.</w:t>
      </w:r>
    </w:p>
    <w:p w14:paraId="2A8CB225" w14:textId="7F004BFF" w:rsidR="00394F86" w:rsidRPr="002D2DAC" w:rsidRDefault="00394F86" w:rsidP="00394F86">
      <w:pPr>
        <w:spacing w:line="360" w:lineRule="auto"/>
        <w:jc w:val="both"/>
        <w:rPr>
          <w:rFonts w:ascii="Franklin Gothic Book" w:hAnsi="Franklin Gothic Book"/>
          <w:sz w:val="23"/>
          <w:szCs w:val="23"/>
        </w:rPr>
      </w:pPr>
      <w:r w:rsidRPr="002D2DAC">
        <w:rPr>
          <w:rFonts w:ascii="Franklin Gothic Book" w:hAnsi="Franklin Gothic Book"/>
          <w:sz w:val="23"/>
          <w:szCs w:val="23"/>
        </w:rPr>
        <w:t>Ergänzt wird die internationale Markenpräsenz durch starke Auftritte auf Fachplattformen wie der</w:t>
      </w:r>
      <w:r>
        <w:rPr>
          <w:rFonts w:ascii="Franklin Gothic Book" w:hAnsi="Franklin Gothic Book"/>
          <w:sz w:val="23"/>
          <w:szCs w:val="23"/>
        </w:rPr>
        <w:t xml:space="preserve"> Swissbau Basel und der</w:t>
      </w:r>
      <w:r w:rsidRPr="002D2DAC">
        <w:rPr>
          <w:rFonts w:ascii="Franklin Gothic Book" w:hAnsi="Franklin Gothic Book"/>
          <w:sz w:val="23"/>
          <w:szCs w:val="23"/>
        </w:rPr>
        <w:t xml:space="preserve"> IFH</w:t>
      </w:r>
      <w:r>
        <w:rPr>
          <w:rFonts w:ascii="Franklin Gothic Book" w:hAnsi="Franklin Gothic Book"/>
          <w:sz w:val="23"/>
          <w:szCs w:val="23"/>
        </w:rPr>
        <w:t>/</w:t>
      </w:r>
      <w:proofErr w:type="spellStart"/>
      <w:r w:rsidRPr="002D2DAC">
        <w:rPr>
          <w:rFonts w:ascii="Franklin Gothic Book" w:hAnsi="Franklin Gothic Book"/>
          <w:sz w:val="23"/>
          <w:szCs w:val="23"/>
        </w:rPr>
        <w:t>Intherm</w:t>
      </w:r>
      <w:proofErr w:type="spellEnd"/>
      <w:r w:rsidRPr="002D2DAC">
        <w:rPr>
          <w:rFonts w:ascii="Franklin Gothic Book" w:hAnsi="Franklin Gothic Book"/>
          <w:sz w:val="23"/>
          <w:szCs w:val="23"/>
        </w:rPr>
        <w:t xml:space="preserve"> in Nürnberg, wo K</w:t>
      </w:r>
      <w:r>
        <w:rPr>
          <w:rFonts w:ascii="Franklin Gothic Book" w:hAnsi="Franklin Gothic Book"/>
          <w:sz w:val="23"/>
          <w:szCs w:val="23"/>
        </w:rPr>
        <w:t>aldewei</w:t>
      </w:r>
      <w:r w:rsidRPr="002D2DAC">
        <w:rPr>
          <w:rFonts w:ascii="Franklin Gothic Book" w:hAnsi="Franklin Gothic Book"/>
          <w:sz w:val="23"/>
          <w:szCs w:val="23"/>
        </w:rPr>
        <w:t xml:space="preserve"> seine Innovationskraft im direkten Austausch mit Expert</w:t>
      </w:r>
      <w:r>
        <w:rPr>
          <w:rFonts w:ascii="Franklin Gothic Book" w:hAnsi="Franklin Gothic Book"/>
          <w:sz w:val="23"/>
          <w:szCs w:val="23"/>
        </w:rPr>
        <w:t>en der</w:t>
      </w:r>
      <w:r w:rsidRPr="002D2DAC">
        <w:rPr>
          <w:rFonts w:ascii="Franklin Gothic Book" w:hAnsi="Franklin Gothic Book"/>
          <w:sz w:val="23"/>
          <w:szCs w:val="23"/>
        </w:rPr>
        <w:t xml:space="preserve"> </w:t>
      </w:r>
      <w:r>
        <w:rPr>
          <w:rFonts w:ascii="Franklin Gothic Book" w:hAnsi="Franklin Gothic Book"/>
          <w:sz w:val="23"/>
          <w:szCs w:val="23"/>
        </w:rPr>
        <w:t xml:space="preserve">Branche </w:t>
      </w:r>
      <w:r w:rsidRPr="002D2DAC">
        <w:rPr>
          <w:rFonts w:ascii="Franklin Gothic Book" w:hAnsi="Franklin Gothic Book"/>
          <w:sz w:val="23"/>
          <w:szCs w:val="23"/>
        </w:rPr>
        <w:t>unter Beweis stellt.</w:t>
      </w:r>
    </w:p>
    <w:p w14:paraId="5309F2FF" w14:textId="77777777" w:rsidR="00394F86" w:rsidRDefault="00394F86" w:rsidP="00394F86">
      <w:pPr>
        <w:spacing w:line="360" w:lineRule="auto"/>
        <w:jc w:val="both"/>
        <w:rPr>
          <w:rFonts w:ascii="Franklin Gothic Demi" w:hAnsi="Franklin Gothic Demi"/>
          <w:sz w:val="23"/>
          <w:szCs w:val="23"/>
        </w:rPr>
      </w:pPr>
    </w:p>
    <w:p w14:paraId="729AFB6C" w14:textId="798A8B2B" w:rsidR="00394F86" w:rsidRPr="002D2DAC" w:rsidRDefault="00394F86" w:rsidP="00394F86">
      <w:pPr>
        <w:spacing w:line="360" w:lineRule="auto"/>
        <w:jc w:val="both"/>
        <w:rPr>
          <w:rFonts w:ascii="Franklin Gothic Demi" w:hAnsi="Franklin Gothic Demi"/>
          <w:sz w:val="23"/>
          <w:szCs w:val="23"/>
        </w:rPr>
      </w:pPr>
      <w:r w:rsidRPr="002D2DAC">
        <w:rPr>
          <w:rFonts w:ascii="Franklin Gothic Demi" w:hAnsi="Franklin Gothic Demi"/>
          <w:sz w:val="23"/>
          <w:szCs w:val="23"/>
        </w:rPr>
        <w:t>Design, das verbindet</w:t>
      </w:r>
    </w:p>
    <w:p w14:paraId="3EAC511A" w14:textId="77777777" w:rsidR="00394F86" w:rsidRPr="002D2DAC" w:rsidRDefault="00394F86" w:rsidP="00394F86">
      <w:pPr>
        <w:spacing w:line="360" w:lineRule="auto"/>
        <w:jc w:val="both"/>
        <w:rPr>
          <w:rFonts w:ascii="Franklin Gothic Book" w:hAnsi="Franklin Gothic Book"/>
          <w:sz w:val="23"/>
          <w:szCs w:val="23"/>
        </w:rPr>
      </w:pPr>
      <w:r w:rsidRPr="002D2DAC">
        <w:rPr>
          <w:rFonts w:ascii="Franklin Gothic Book" w:hAnsi="Franklin Gothic Book"/>
          <w:sz w:val="23"/>
          <w:szCs w:val="23"/>
        </w:rPr>
        <w:t xml:space="preserve">„Unsere internationalen Präsentationen sind weit mehr als klassische Auftritte – sie sind Einladungen, unsere Marke intensiv zu erleben“, so </w:t>
      </w:r>
      <w:r>
        <w:rPr>
          <w:rFonts w:ascii="Franklin Gothic Book" w:hAnsi="Franklin Gothic Book"/>
          <w:sz w:val="23"/>
          <w:szCs w:val="23"/>
        </w:rPr>
        <w:t xml:space="preserve">Yvonne Piu, Global Marketing </w:t>
      </w:r>
      <w:proofErr w:type="spellStart"/>
      <w:r>
        <w:rPr>
          <w:rFonts w:ascii="Franklin Gothic Book" w:hAnsi="Franklin Gothic Book"/>
          <w:sz w:val="23"/>
          <w:szCs w:val="23"/>
        </w:rPr>
        <w:t>Director</w:t>
      </w:r>
      <w:proofErr w:type="spellEnd"/>
      <w:r>
        <w:rPr>
          <w:rFonts w:ascii="Franklin Gothic Book" w:hAnsi="Franklin Gothic Book"/>
          <w:sz w:val="23"/>
          <w:szCs w:val="23"/>
        </w:rPr>
        <w:t xml:space="preserve"> bei Kaldewei</w:t>
      </w:r>
      <w:r w:rsidRPr="002D2DAC">
        <w:rPr>
          <w:rFonts w:ascii="Franklin Gothic Book" w:hAnsi="Franklin Gothic Book"/>
          <w:sz w:val="23"/>
          <w:szCs w:val="23"/>
        </w:rPr>
        <w:t xml:space="preserve">. „Wir möchten Menschen inspirieren, begeistern und zeigen, </w:t>
      </w:r>
      <w:r>
        <w:rPr>
          <w:rFonts w:ascii="Franklin Gothic Book" w:hAnsi="Franklin Gothic Book"/>
          <w:sz w:val="23"/>
          <w:szCs w:val="23"/>
        </w:rPr>
        <w:t xml:space="preserve">wie wir die Me-Time im Bad zum entspannten Durchatmen und Auftanken nutzen können.“ </w:t>
      </w:r>
    </w:p>
    <w:p w14:paraId="73B01774" w14:textId="77777777" w:rsidR="00394F86" w:rsidRDefault="00394F86" w:rsidP="00394F86">
      <w:pPr>
        <w:spacing w:line="360" w:lineRule="auto"/>
        <w:jc w:val="both"/>
        <w:rPr>
          <w:rFonts w:ascii="Franklin Gothic Book" w:hAnsi="Franklin Gothic Book"/>
          <w:sz w:val="23"/>
          <w:szCs w:val="23"/>
        </w:rPr>
      </w:pPr>
      <w:r w:rsidRPr="002D2DAC">
        <w:rPr>
          <w:rFonts w:ascii="Franklin Gothic Book" w:hAnsi="Franklin Gothic Book"/>
          <w:sz w:val="23"/>
          <w:szCs w:val="23"/>
        </w:rPr>
        <w:t>Mit dieser ganzheitlichen Markenstrategie schafft K</w:t>
      </w:r>
      <w:r>
        <w:rPr>
          <w:rFonts w:ascii="Franklin Gothic Book" w:hAnsi="Franklin Gothic Book"/>
          <w:sz w:val="23"/>
          <w:szCs w:val="23"/>
        </w:rPr>
        <w:t>aldewei</w:t>
      </w:r>
      <w:r w:rsidRPr="002D2DAC">
        <w:rPr>
          <w:rFonts w:ascii="Franklin Gothic Book" w:hAnsi="Franklin Gothic Book"/>
          <w:sz w:val="23"/>
          <w:szCs w:val="23"/>
        </w:rPr>
        <w:t xml:space="preserve"> 2026 emotionale Berührungspunkte </w:t>
      </w:r>
      <w:r>
        <w:rPr>
          <w:rFonts w:ascii="Franklin Gothic Book" w:hAnsi="Franklin Gothic Book"/>
          <w:sz w:val="23"/>
          <w:szCs w:val="23"/>
        </w:rPr>
        <w:t>in</w:t>
      </w:r>
      <w:r w:rsidRPr="002D2DAC">
        <w:rPr>
          <w:rFonts w:ascii="Franklin Gothic Book" w:hAnsi="Franklin Gothic Book"/>
          <w:sz w:val="23"/>
          <w:szCs w:val="23"/>
        </w:rPr>
        <w:t xml:space="preserve"> ganz Europa – und macht deutlich: Ein Bad ist längst mehr als ein funktionaler Raum. Es ist ein Ort für Design, Entspannung und persönliche Lebensqualität.</w:t>
      </w:r>
    </w:p>
    <w:p w14:paraId="05C23F72" w14:textId="77777777" w:rsidR="00FC47AF" w:rsidRDefault="00FC47AF" w:rsidP="00394F86">
      <w:pPr>
        <w:spacing w:line="360" w:lineRule="auto"/>
        <w:jc w:val="both"/>
        <w:rPr>
          <w:rFonts w:ascii="Franklin Gothic Book" w:hAnsi="Franklin Gothic Book"/>
          <w:sz w:val="23"/>
          <w:szCs w:val="23"/>
        </w:rPr>
      </w:pPr>
    </w:p>
    <w:p w14:paraId="3DAE846D" w14:textId="77777777" w:rsidR="00D80C69" w:rsidRDefault="00D80C69" w:rsidP="00394F86">
      <w:pPr>
        <w:spacing w:line="360" w:lineRule="auto"/>
        <w:jc w:val="both"/>
        <w:rPr>
          <w:rFonts w:ascii="Franklin Gothic Book" w:hAnsi="Franklin Gothic Book"/>
          <w:sz w:val="23"/>
          <w:szCs w:val="23"/>
        </w:rPr>
      </w:pPr>
    </w:p>
    <w:p w14:paraId="088AAFA0" w14:textId="77777777" w:rsidR="00D80C69" w:rsidRDefault="00D80C69" w:rsidP="00394F86">
      <w:pPr>
        <w:spacing w:line="360" w:lineRule="auto"/>
        <w:jc w:val="both"/>
        <w:rPr>
          <w:rFonts w:ascii="Franklin Gothic Book" w:hAnsi="Franklin Gothic Book"/>
          <w:sz w:val="23"/>
          <w:szCs w:val="23"/>
        </w:rPr>
      </w:pPr>
    </w:p>
    <w:p w14:paraId="20EAF5FF" w14:textId="77777777" w:rsidR="007032CC" w:rsidRPr="00141F83" w:rsidRDefault="007032CC" w:rsidP="007032CC">
      <w:pPr>
        <w:autoSpaceDE w:val="0"/>
        <w:autoSpaceDN w:val="0"/>
        <w:adjustRightInd w:val="0"/>
        <w:spacing w:line="360" w:lineRule="auto"/>
        <w:jc w:val="both"/>
        <w:rPr>
          <w:rFonts w:ascii="Franklin Gothic Demi" w:eastAsia="Franklin Gothic Demi" w:hAnsi="Franklin Gothic Demi" w:cs="Franklin Gothic Demi"/>
          <w:sz w:val="23"/>
          <w:szCs w:val="23"/>
          <w:u w:val="single"/>
        </w:rPr>
      </w:pPr>
      <w:r w:rsidRPr="00F71CA4">
        <w:rPr>
          <w:rFonts w:ascii="Franklin Gothic Demi" w:eastAsia="Franklin Gothic Demi" w:hAnsi="Franklin Gothic Demi" w:cs="Franklin Gothic Demi"/>
          <w:sz w:val="23"/>
          <w:szCs w:val="23"/>
          <w:u w:val="single"/>
        </w:rPr>
        <w:lastRenderedPageBreak/>
        <w:t>Bilder- und Bildunterschriften:</w:t>
      </w:r>
    </w:p>
    <w:p w14:paraId="70EBEC75" w14:textId="77777777" w:rsidR="007032CC" w:rsidRDefault="007032CC" w:rsidP="007032CC">
      <w:pPr>
        <w:spacing w:after="160" w:line="259" w:lineRule="auto"/>
        <w:rPr>
          <w:rFonts w:ascii="Franklin Gothic Demi" w:eastAsia="Franklin Gothic Demi" w:hAnsi="Franklin Gothic Demi" w:cs="Franklin Gothic Demi"/>
          <w:sz w:val="23"/>
          <w:szCs w:val="23"/>
        </w:rPr>
      </w:pPr>
    </w:p>
    <w:p w14:paraId="25DB46E2" w14:textId="52F2A9CD" w:rsidR="007032CC" w:rsidRDefault="007032CC" w:rsidP="007032CC">
      <w:pPr>
        <w:spacing w:after="160" w:line="259" w:lineRule="auto"/>
        <w:rPr>
          <w:rFonts w:ascii="Franklin Gothic Demi" w:eastAsia="Franklin Gothic Demi" w:hAnsi="Franklin Gothic Demi" w:cs="Franklin Gothic Demi"/>
          <w:sz w:val="23"/>
          <w:szCs w:val="23"/>
        </w:rPr>
      </w:pPr>
      <w:r>
        <w:rPr>
          <w:rFonts w:ascii="Franklin Gothic Demi" w:eastAsia="Franklin Gothic Demi" w:hAnsi="Franklin Gothic Demi" w:cs="Franklin Gothic Demi"/>
          <w:sz w:val="23"/>
          <w:szCs w:val="23"/>
        </w:rPr>
        <w:t>01_BrandSpace_Berlin</w:t>
      </w:r>
      <w:r w:rsidR="00824373">
        <w:rPr>
          <w:rFonts w:ascii="Franklin Gothic Demi" w:eastAsia="Franklin Gothic Demi" w:hAnsi="Franklin Gothic Demi" w:cs="Franklin Gothic Demi"/>
          <w:sz w:val="23"/>
          <w:szCs w:val="23"/>
        </w:rPr>
        <w:t>_1</w:t>
      </w:r>
    </w:p>
    <w:p w14:paraId="0EF93F3F" w14:textId="291E0C54" w:rsidR="00E8104F" w:rsidRPr="00E8104F" w:rsidRDefault="00E8104F" w:rsidP="00E8104F">
      <w:pPr>
        <w:spacing w:after="160" w:line="259" w:lineRule="auto"/>
        <w:rPr>
          <w:rFonts w:ascii="Franklin Gothic Demi" w:eastAsia="Franklin Gothic Demi" w:hAnsi="Franklin Gothic Demi" w:cs="Franklin Gothic Demi"/>
          <w:sz w:val="23"/>
          <w:szCs w:val="23"/>
        </w:rPr>
      </w:pPr>
      <w:r w:rsidRPr="00E8104F">
        <w:rPr>
          <w:rFonts w:ascii="Franklin Gothic Demi" w:eastAsia="Franklin Gothic Demi" w:hAnsi="Franklin Gothic Demi" w:cs="Franklin Gothic Demi"/>
          <w:sz w:val="23"/>
          <w:szCs w:val="23"/>
        </w:rPr>
        <w:drawing>
          <wp:inline distT="0" distB="0" distL="0" distR="0" wp14:anchorId="6327F545" wp14:editId="5608431E">
            <wp:extent cx="5759450" cy="3519805"/>
            <wp:effectExtent l="0" t="0" r="0" b="4445"/>
            <wp:docPr id="94818965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3519805"/>
                    </a:xfrm>
                    <a:prstGeom prst="rect">
                      <a:avLst/>
                    </a:prstGeom>
                    <a:noFill/>
                    <a:ln>
                      <a:noFill/>
                    </a:ln>
                  </pic:spPr>
                </pic:pic>
              </a:graphicData>
            </a:graphic>
          </wp:inline>
        </w:drawing>
      </w:r>
    </w:p>
    <w:p w14:paraId="3ABC1ED1" w14:textId="77777777" w:rsidR="007032CC" w:rsidRPr="008D5E55" w:rsidRDefault="007032CC" w:rsidP="007032CC">
      <w:pPr>
        <w:spacing w:before="100" w:beforeAutospacing="1" w:after="100" w:afterAutospacing="1"/>
        <w:rPr>
          <w:rFonts w:ascii="Franklin Gothic Book" w:eastAsia="Libre Franklin" w:hAnsi="Franklin Gothic Book" w:cs="Libre Franklin"/>
          <w:i/>
          <w:iCs/>
          <w:color w:val="000000"/>
          <w:sz w:val="16"/>
          <w:szCs w:val="16"/>
          <w:lang w:eastAsia="fr-CH"/>
        </w:rPr>
      </w:pPr>
      <w:r w:rsidRPr="008D5E55">
        <w:rPr>
          <w:rFonts w:ascii="Franklin Gothic Book" w:eastAsia="Libre Franklin" w:hAnsi="Franklin Gothic Book" w:cs="Libre Franklin"/>
          <w:i/>
          <w:iCs/>
          <w:color w:val="000000"/>
          <w:sz w:val="16"/>
          <w:szCs w:val="16"/>
          <w:lang w:eastAsia="fr-CH"/>
        </w:rPr>
        <w:t>Foto: KALDEWEI</w:t>
      </w:r>
    </w:p>
    <w:p w14:paraId="58C92C49" w14:textId="790885E7" w:rsidR="007032CC" w:rsidRDefault="007032CC" w:rsidP="007032CC">
      <w:pPr>
        <w:spacing w:after="160" w:line="259" w:lineRule="auto"/>
        <w:rPr>
          <w:rFonts w:ascii="Franklin Gothic Book" w:eastAsia="Franklin Gothic Demi" w:hAnsi="Franklin Gothic Book" w:cs="Franklin Gothic Demi"/>
          <w:sz w:val="23"/>
          <w:szCs w:val="23"/>
        </w:rPr>
      </w:pPr>
      <w:r>
        <w:rPr>
          <w:rFonts w:ascii="Franklin Gothic Book" w:eastAsia="Franklin Gothic Demi" w:hAnsi="Franklin Gothic Book" w:cs="Franklin Gothic Demi"/>
          <w:sz w:val="23"/>
          <w:szCs w:val="23"/>
        </w:rPr>
        <w:t xml:space="preserve">Der neue </w:t>
      </w:r>
      <w:r w:rsidRPr="00C56398">
        <w:rPr>
          <w:rFonts w:ascii="Franklin Gothic Book" w:eastAsia="Franklin Gothic Demi" w:hAnsi="Franklin Gothic Book" w:cs="Franklin Gothic Demi"/>
          <w:sz w:val="23"/>
          <w:szCs w:val="23"/>
        </w:rPr>
        <w:t>Kaldewei</w:t>
      </w:r>
      <w:r>
        <w:rPr>
          <w:rFonts w:ascii="Franklin Gothic Book" w:eastAsia="Franklin Gothic Demi" w:hAnsi="Franklin Gothic Book" w:cs="Franklin Gothic Demi"/>
          <w:sz w:val="23"/>
          <w:szCs w:val="23"/>
        </w:rPr>
        <w:t xml:space="preserve"> Brand Space Berlin</w:t>
      </w:r>
      <w:r w:rsidR="00E01D41">
        <w:rPr>
          <w:rFonts w:ascii="Franklin Gothic Book" w:eastAsia="Franklin Gothic Demi" w:hAnsi="Franklin Gothic Book" w:cs="Franklin Gothic Demi"/>
          <w:sz w:val="23"/>
          <w:szCs w:val="23"/>
        </w:rPr>
        <w:t xml:space="preserve"> am Savignyplatz</w:t>
      </w:r>
      <w:r>
        <w:rPr>
          <w:rFonts w:ascii="Franklin Gothic Book" w:eastAsia="Franklin Gothic Demi" w:hAnsi="Franklin Gothic Book" w:cs="Franklin Gothic Demi"/>
          <w:sz w:val="23"/>
          <w:szCs w:val="23"/>
        </w:rPr>
        <w:t xml:space="preserve"> eröffnet am 8. Mai 2026.</w:t>
      </w:r>
    </w:p>
    <w:p w14:paraId="4B6B10DC" w14:textId="77777777" w:rsidR="007032CC" w:rsidRDefault="007032CC" w:rsidP="007032CC">
      <w:pPr>
        <w:spacing w:after="160" w:line="259" w:lineRule="auto"/>
        <w:rPr>
          <w:rFonts w:ascii="Franklin Gothic Book" w:eastAsia="Franklin Gothic Demi" w:hAnsi="Franklin Gothic Book" w:cs="Franklin Gothic Demi"/>
          <w:sz w:val="23"/>
          <w:szCs w:val="23"/>
        </w:rPr>
      </w:pPr>
    </w:p>
    <w:p w14:paraId="1A15059D" w14:textId="77777777" w:rsidR="00E01D41" w:rsidRDefault="00E01D41" w:rsidP="007032CC">
      <w:pPr>
        <w:spacing w:after="160" w:line="259" w:lineRule="auto"/>
        <w:rPr>
          <w:rFonts w:ascii="Franklin Gothic Book" w:eastAsia="Franklin Gothic Demi" w:hAnsi="Franklin Gothic Book" w:cs="Franklin Gothic Demi"/>
          <w:sz w:val="23"/>
          <w:szCs w:val="23"/>
        </w:rPr>
      </w:pPr>
    </w:p>
    <w:p w14:paraId="15112FFE" w14:textId="77777777" w:rsidR="00E01D41" w:rsidRDefault="00E01D41" w:rsidP="007032CC">
      <w:pPr>
        <w:spacing w:after="160" w:line="259" w:lineRule="auto"/>
        <w:rPr>
          <w:rFonts w:ascii="Franklin Gothic Book" w:eastAsia="Franklin Gothic Demi" w:hAnsi="Franklin Gothic Book" w:cs="Franklin Gothic Demi"/>
          <w:sz w:val="23"/>
          <w:szCs w:val="23"/>
        </w:rPr>
      </w:pPr>
    </w:p>
    <w:p w14:paraId="53BCD2E4" w14:textId="77777777" w:rsidR="00E01D41" w:rsidRDefault="00E01D41" w:rsidP="007032CC">
      <w:pPr>
        <w:spacing w:after="160" w:line="259" w:lineRule="auto"/>
        <w:rPr>
          <w:rFonts w:ascii="Franklin Gothic Book" w:eastAsia="Franklin Gothic Demi" w:hAnsi="Franklin Gothic Book" w:cs="Franklin Gothic Demi"/>
          <w:sz w:val="23"/>
          <w:szCs w:val="23"/>
        </w:rPr>
      </w:pPr>
    </w:p>
    <w:p w14:paraId="4BE1137D" w14:textId="77777777" w:rsidR="00E01D41" w:rsidRDefault="00E01D41" w:rsidP="007032CC">
      <w:pPr>
        <w:spacing w:after="160" w:line="259" w:lineRule="auto"/>
        <w:rPr>
          <w:rFonts w:ascii="Franklin Gothic Book" w:eastAsia="Franklin Gothic Demi" w:hAnsi="Franklin Gothic Book" w:cs="Franklin Gothic Demi"/>
          <w:sz w:val="23"/>
          <w:szCs w:val="23"/>
        </w:rPr>
      </w:pPr>
    </w:p>
    <w:p w14:paraId="12218CC7" w14:textId="77777777" w:rsidR="00E01D41" w:rsidRDefault="00E01D41" w:rsidP="007032CC">
      <w:pPr>
        <w:spacing w:after="160" w:line="259" w:lineRule="auto"/>
        <w:rPr>
          <w:rFonts w:ascii="Franklin Gothic Book" w:eastAsia="Franklin Gothic Demi" w:hAnsi="Franklin Gothic Book" w:cs="Franklin Gothic Demi"/>
          <w:sz w:val="23"/>
          <w:szCs w:val="23"/>
        </w:rPr>
      </w:pPr>
    </w:p>
    <w:p w14:paraId="3F5265A0" w14:textId="77777777" w:rsidR="00E01D41" w:rsidRDefault="00E01D41" w:rsidP="007032CC">
      <w:pPr>
        <w:spacing w:after="160" w:line="259" w:lineRule="auto"/>
        <w:rPr>
          <w:rFonts w:ascii="Franklin Gothic Book" w:eastAsia="Franklin Gothic Demi" w:hAnsi="Franklin Gothic Book" w:cs="Franklin Gothic Demi"/>
          <w:sz w:val="23"/>
          <w:szCs w:val="23"/>
        </w:rPr>
      </w:pPr>
    </w:p>
    <w:p w14:paraId="5549735C" w14:textId="77777777" w:rsidR="00E01D41" w:rsidRDefault="00E01D41" w:rsidP="007032CC">
      <w:pPr>
        <w:spacing w:after="160" w:line="259" w:lineRule="auto"/>
        <w:rPr>
          <w:rFonts w:ascii="Franklin Gothic Book" w:eastAsia="Franklin Gothic Demi" w:hAnsi="Franklin Gothic Book" w:cs="Franklin Gothic Demi"/>
          <w:sz w:val="23"/>
          <w:szCs w:val="23"/>
        </w:rPr>
      </w:pPr>
    </w:p>
    <w:p w14:paraId="6706ACCF" w14:textId="77777777" w:rsidR="00E01D41" w:rsidRDefault="00E01D41" w:rsidP="007032CC">
      <w:pPr>
        <w:spacing w:after="160" w:line="259" w:lineRule="auto"/>
        <w:rPr>
          <w:rFonts w:ascii="Franklin Gothic Book" w:eastAsia="Franklin Gothic Demi" w:hAnsi="Franklin Gothic Book" w:cs="Franklin Gothic Demi"/>
          <w:sz w:val="23"/>
          <w:szCs w:val="23"/>
        </w:rPr>
      </w:pPr>
    </w:p>
    <w:p w14:paraId="06C5AB96" w14:textId="77777777" w:rsidR="00E01D41" w:rsidRDefault="00E01D41" w:rsidP="007032CC">
      <w:pPr>
        <w:spacing w:after="160" w:line="259" w:lineRule="auto"/>
        <w:rPr>
          <w:rFonts w:ascii="Franklin Gothic Book" w:eastAsia="Franklin Gothic Demi" w:hAnsi="Franklin Gothic Book" w:cs="Franklin Gothic Demi"/>
          <w:sz w:val="23"/>
          <w:szCs w:val="23"/>
        </w:rPr>
      </w:pPr>
    </w:p>
    <w:p w14:paraId="44A41EFD" w14:textId="228C48CF" w:rsidR="0050143A" w:rsidRDefault="0050143A" w:rsidP="0050143A">
      <w:pPr>
        <w:spacing w:after="160" w:line="259" w:lineRule="auto"/>
        <w:rPr>
          <w:rFonts w:ascii="Franklin Gothic Demi" w:eastAsia="Franklin Gothic Demi" w:hAnsi="Franklin Gothic Demi" w:cs="Franklin Gothic Demi"/>
          <w:sz w:val="23"/>
          <w:szCs w:val="23"/>
        </w:rPr>
      </w:pPr>
      <w:r>
        <w:rPr>
          <w:rFonts w:ascii="Franklin Gothic Demi" w:eastAsia="Franklin Gothic Demi" w:hAnsi="Franklin Gothic Demi" w:cs="Franklin Gothic Demi"/>
          <w:sz w:val="23"/>
          <w:szCs w:val="23"/>
        </w:rPr>
        <w:lastRenderedPageBreak/>
        <w:t>02_BrandSpace_Berlin</w:t>
      </w:r>
      <w:r w:rsidR="00824373">
        <w:rPr>
          <w:rFonts w:ascii="Franklin Gothic Demi" w:eastAsia="Franklin Gothic Demi" w:hAnsi="Franklin Gothic Demi" w:cs="Franklin Gothic Demi"/>
          <w:sz w:val="23"/>
          <w:szCs w:val="23"/>
        </w:rPr>
        <w:t>_2</w:t>
      </w:r>
    </w:p>
    <w:p w14:paraId="7750221C" w14:textId="5859C021" w:rsidR="00B31FDB" w:rsidRPr="00B31FDB" w:rsidRDefault="00B31FDB" w:rsidP="00B31FDB">
      <w:pPr>
        <w:spacing w:after="160" w:line="259" w:lineRule="auto"/>
        <w:rPr>
          <w:rFonts w:ascii="Franklin Gothic Book" w:eastAsia="Franklin Gothic Demi" w:hAnsi="Franklin Gothic Book" w:cs="Franklin Gothic Demi"/>
          <w:sz w:val="23"/>
          <w:szCs w:val="23"/>
        </w:rPr>
      </w:pPr>
      <w:r w:rsidRPr="00B31FDB">
        <w:rPr>
          <w:rFonts w:ascii="Franklin Gothic Book" w:eastAsia="Franklin Gothic Demi" w:hAnsi="Franklin Gothic Book" w:cs="Franklin Gothic Demi"/>
          <w:sz w:val="23"/>
          <w:szCs w:val="23"/>
        </w:rPr>
        <w:drawing>
          <wp:inline distT="0" distB="0" distL="0" distR="0" wp14:anchorId="084FC548" wp14:editId="27A72F57">
            <wp:extent cx="5759450" cy="3839845"/>
            <wp:effectExtent l="0" t="0" r="0" b="8255"/>
            <wp:docPr id="213104066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3839845"/>
                    </a:xfrm>
                    <a:prstGeom prst="rect">
                      <a:avLst/>
                    </a:prstGeom>
                    <a:noFill/>
                    <a:ln>
                      <a:noFill/>
                    </a:ln>
                  </pic:spPr>
                </pic:pic>
              </a:graphicData>
            </a:graphic>
          </wp:inline>
        </w:drawing>
      </w:r>
    </w:p>
    <w:p w14:paraId="2504BA42" w14:textId="77777777" w:rsidR="0050143A" w:rsidRPr="008D5E55" w:rsidRDefault="0050143A" w:rsidP="0050143A">
      <w:pPr>
        <w:spacing w:before="100" w:beforeAutospacing="1" w:after="100" w:afterAutospacing="1"/>
        <w:rPr>
          <w:rFonts w:ascii="Franklin Gothic Book" w:eastAsia="Libre Franklin" w:hAnsi="Franklin Gothic Book" w:cs="Libre Franklin"/>
          <w:i/>
          <w:iCs/>
          <w:color w:val="000000"/>
          <w:sz w:val="16"/>
          <w:szCs w:val="16"/>
          <w:lang w:eastAsia="fr-CH"/>
        </w:rPr>
      </w:pPr>
      <w:r w:rsidRPr="008D5E55">
        <w:rPr>
          <w:rFonts w:ascii="Franklin Gothic Book" w:eastAsia="Libre Franklin" w:hAnsi="Franklin Gothic Book" w:cs="Libre Franklin"/>
          <w:i/>
          <w:iCs/>
          <w:color w:val="000000"/>
          <w:sz w:val="16"/>
          <w:szCs w:val="16"/>
          <w:lang w:eastAsia="fr-CH"/>
        </w:rPr>
        <w:t>Foto: KALDEWEI</w:t>
      </w:r>
    </w:p>
    <w:p w14:paraId="416A2E19" w14:textId="2A34C74D" w:rsidR="0050143A" w:rsidRDefault="00FF3BFB" w:rsidP="00FF3BFB">
      <w:pPr>
        <w:spacing w:line="360" w:lineRule="auto"/>
        <w:jc w:val="both"/>
        <w:rPr>
          <w:rFonts w:ascii="Franklin Gothic Book" w:hAnsi="Franklin Gothic Book"/>
          <w:sz w:val="23"/>
          <w:szCs w:val="23"/>
        </w:rPr>
      </w:pPr>
      <w:r w:rsidRPr="00EA135B">
        <w:rPr>
          <w:rFonts w:ascii="Franklin Gothic Book" w:hAnsi="Franklin Gothic Book"/>
          <w:sz w:val="23"/>
          <w:szCs w:val="23"/>
        </w:rPr>
        <w:t>Wechselnde Inszenierungen und Formate</w:t>
      </w:r>
      <w:r>
        <w:rPr>
          <w:rFonts w:ascii="Franklin Gothic Book" w:hAnsi="Franklin Gothic Book"/>
          <w:sz w:val="23"/>
          <w:szCs w:val="23"/>
        </w:rPr>
        <w:t xml:space="preserve"> lassen eine</w:t>
      </w:r>
      <w:r w:rsidRPr="00EA135B">
        <w:rPr>
          <w:rFonts w:ascii="Franklin Gothic Book" w:hAnsi="Franklin Gothic Book"/>
          <w:sz w:val="23"/>
          <w:szCs w:val="23"/>
        </w:rPr>
        <w:t xml:space="preserve"> lebendige Bühne </w:t>
      </w:r>
      <w:r>
        <w:rPr>
          <w:rFonts w:ascii="Franklin Gothic Book" w:hAnsi="Franklin Gothic Book"/>
          <w:sz w:val="23"/>
          <w:szCs w:val="23"/>
        </w:rPr>
        <w:t>für die Marke und Produkte entstehen</w:t>
      </w:r>
      <w:r w:rsidR="0050143A" w:rsidRPr="00FF3BFB">
        <w:rPr>
          <w:rFonts w:ascii="Franklin Gothic Book" w:hAnsi="Franklin Gothic Book"/>
          <w:sz w:val="23"/>
          <w:szCs w:val="23"/>
        </w:rPr>
        <w:t>.</w:t>
      </w:r>
    </w:p>
    <w:p w14:paraId="1349E5A4" w14:textId="77777777" w:rsidR="00B31FDB" w:rsidRDefault="00B31FDB" w:rsidP="00FF3BFB">
      <w:pPr>
        <w:spacing w:line="360" w:lineRule="auto"/>
        <w:jc w:val="both"/>
        <w:rPr>
          <w:rFonts w:ascii="Franklin Gothic Book" w:hAnsi="Franklin Gothic Book"/>
          <w:sz w:val="23"/>
          <w:szCs w:val="23"/>
        </w:rPr>
      </w:pPr>
    </w:p>
    <w:p w14:paraId="0E89FF24" w14:textId="77777777" w:rsidR="00B31FDB" w:rsidRDefault="00B31FDB" w:rsidP="00FF3BFB">
      <w:pPr>
        <w:spacing w:line="360" w:lineRule="auto"/>
        <w:jc w:val="both"/>
        <w:rPr>
          <w:rFonts w:ascii="Franklin Gothic Book" w:hAnsi="Franklin Gothic Book"/>
          <w:sz w:val="23"/>
          <w:szCs w:val="23"/>
        </w:rPr>
      </w:pPr>
    </w:p>
    <w:p w14:paraId="2CC4498D" w14:textId="77777777" w:rsidR="00B31FDB" w:rsidRDefault="00B31FDB" w:rsidP="00FF3BFB">
      <w:pPr>
        <w:spacing w:line="360" w:lineRule="auto"/>
        <w:jc w:val="both"/>
        <w:rPr>
          <w:rFonts w:ascii="Franklin Gothic Book" w:hAnsi="Franklin Gothic Book"/>
          <w:sz w:val="23"/>
          <w:szCs w:val="23"/>
        </w:rPr>
      </w:pPr>
    </w:p>
    <w:p w14:paraId="0907B359" w14:textId="77777777" w:rsidR="00B31FDB" w:rsidRDefault="00B31FDB" w:rsidP="00FF3BFB">
      <w:pPr>
        <w:spacing w:line="360" w:lineRule="auto"/>
        <w:jc w:val="both"/>
        <w:rPr>
          <w:rFonts w:ascii="Franklin Gothic Book" w:hAnsi="Franklin Gothic Book"/>
          <w:sz w:val="23"/>
          <w:szCs w:val="23"/>
        </w:rPr>
      </w:pPr>
    </w:p>
    <w:p w14:paraId="27544DE8" w14:textId="77777777" w:rsidR="00B31FDB" w:rsidRDefault="00B31FDB" w:rsidP="00FF3BFB">
      <w:pPr>
        <w:spacing w:line="360" w:lineRule="auto"/>
        <w:jc w:val="both"/>
        <w:rPr>
          <w:rFonts w:ascii="Franklin Gothic Book" w:hAnsi="Franklin Gothic Book"/>
          <w:sz w:val="23"/>
          <w:szCs w:val="23"/>
        </w:rPr>
      </w:pPr>
    </w:p>
    <w:p w14:paraId="188D1F0B" w14:textId="77777777" w:rsidR="00B31FDB" w:rsidRDefault="00B31FDB" w:rsidP="00FF3BFB">
      <w:pPr>
        <w:spacing w:line="360" w:lineRule="auto"/>
        <w:jc w:val="both"/>
        <w:rPr>
          <w:rFonts w:ascii="Franklin Gothic Book" w:hAnsi="Franklin Gothic Book"/>
          <w:sz w:val="23"/>
          <w:szCs w:val="23"/>
        </w:rPr>
      </w:pPr>
    </w:p>
    <w:p w14:paraId="29A2EF77" w14:textId="77777777" w:rsidR="00B31FDB" w:rsidRDefault="00B31FDB" w:rsidP="00FF3BFB">
      <w:pPr>
        <w:spacing w:line="360" w:lineRule="auto"/>
        <w:jc w:val="both"/>
        <w:rPr>
          <w:rFonts w:ascii="Franklin Gothic Book" w:hAnsi="Franklin Gothic Book"/>
          <w:sz w:val="23"/>
          <w:szCs w:val="23"/>
        </w:rPr>
      </w:pPr>
    </w:p>
    <w:p w14:paraId="4D0BDB2E" w14:textId="77777777" w:rsidR="00B31FDB" w:rsidRDefault="00B31FDB" w:rsidP="00FF3BFB">
      <w:pPr>
        <w:spacing w:line="360" w:lineRule="auto"/>
        <w:jc w:val="both"/>
        <w:rPr>
          <w:rFonts w:ascii="Franklin Gothic Book" w:hAnsi="Franklin Gothic Book"/>
          <w:sz w:val="23"/>
          <w:szCs w:val="23"/>
        </w:rPr>
      </w:pPr>
    </w:p>
    <w:p w14:paraId="03D06847" w14:textId="77777777" w:rsidR="00B31FDB" w:rsidRDefault="00B31FDB" w:rsidP="00FF3BFB">
      <w:pPr>
        <w:spacing w:line="360" w:lineRule="auto"/>
        <w:jc w:val="both"/>
        <w:rPr>
          <w:rFonts w:ascii="Franklin Gothic Book" w:hAnsi="Franklin Gothic Book"/>
          <w:sz w:val="23"/>
          <w:szCs w:val="23"/>
        </w:rPr>
      </w:pPr>
    </w:p>
    <w:p w14:paraId="5CC8AD08" w14:textId="77777777" w:rsidR="00B31FDB" w:rsidRDefault="00B31FDB" w:rsidP="00FF3BFB">
      <w:pPr>
        <w:spacing w:line="360" w:lineRule="auto"/>
        <w:jc w:val="both"/>
        <w:rPr>
          <w:rFonts w:ascii="Franklin Gothic Book" w:hAnsi="Franklin Gothic Book"/>
          <w:sz w:val="23"/>
          <w:szCs w:val="23"/>
        </w:rPr>
      </w:pPr>
    </w:p>
    <w:p w14:paraId="19B09DEC" w14:textId="77777777" w:rsidR="00B31FDB" w:rsidRPr="00FF3BFB" w:rsidRDefault="00B31FDB" w:rsidP="00FF3BFB">
      <w:pPr>
        <w:spacing w:line="360" w:lineRule="auto"/>
        <w:jc w:val="both"/>
        <w:rPr>
          <w:rFonts w:ascii="Franklin Gothic Book" w:hAnsi="Franklin Gothic Book"/>
          <w:sz w:val="23"/>
          <w:szCs w:val="23"/>
        </w:rPr>
      </w:pPr>
    </w:p>
    <w:p w14:paraId="2F33B3B5" w14:textId="3CC574E9" w:rsidR="00FF3BFB" w:rsidRDefault="00FF3BFB" w:rsidP="00FF3BFB">
      <w:pPr>
        <w:spacing w:after="160" w:line="259" w:lineRule="auto"/>
        <w:rPr>
          <w:rFonts w:ascii="Franklin Gothic Demi" w:eastAsia="Franklin Gothic Demi" w:hAnsi="Franklin Gothic Demi" w:cs="Franklin Gothic Demi"/>
          <w:sz w:val="23"/>
          <w:szCs w:val="23"/>
        </w:rPr>
      </w:pPr>
      <w:r>
        <w:rPr>
          <w:rFonts w:ascii="Franklin Gothic Demi" w:eastAsia="Franklin Gothic Demi" w:hAnsi="Franklin Gothic Demi" w:cs="Franklin Gothic Demi"/>
          <w:sz w:val="23"/>
          <w:szCs w:val="23"/>
        </w:rPr>
        <w:lastRenderedPageBreak/>
        <w:t>03_Fuorisalone_Mailand</w:t>
      </w:r>
    </w:p>
    <w:p w14:paraId="35139216" w14:textId="19D01656" w:rsidR="00085FA2" w:rsidRPr="00085FA2" w:rsidRDefault="00085FA2" w:rsidP="00085FA2">
      <w:pPr>
        <w:spacing w:after="160" w:line="259" w:lineRule="auto"/>
        <w:rPr>
          <w:rFonts w:ascii="Franklin Gothic Book" w:eastAsia="Franklin Gothic Demi" w:hAnsi="Franklin Gothic Book" w:cs="Franklin Gothic Demi"/>
          <w:sz w:val="23"/>
          <w:szCs w:val="23"/>
        </w:rPr>
      </w:pPr>
      <w:r w:rsidRPr="00085FA2">
        <w:rPr>
          <w:rFonts w:ascii="Franklin Gothic Book" w:eastAsia="Franklin Gothic Demi" w:hAnsi="Franklin Gothic Book" w:cs="Franklin Gothic Demi"/>
          <w:sz w:val="23"/>
          <w:szCs w:val="23"/>
        </w:rPr>
        <w:drawing>
          <wp:inline distT="0" distB="0" distL="0" distR="0" wp14:anchorId="098B038B" wp14:editId="377FBFC1">
            <wp:extent cx="5759450" cy="3839210"/>
            <wp:effectExtent l="0" t="0" r="0" b="8890"/>
            <wp:docPr id="89350189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9450" cy="3839210"/>
                    </a:xfrm>
                    <a:prstGeom prst="rect">
                      <a:avLst/>
                    </a:prstGeom>
                    <a:noFill/>
                    <a:ln>
                      <a:noFill/>
                    </a:ln>
                  </pic:spPr>
                </pic:pic>
              </a:graphicData>
            </a:graphic>
          </wp:inline>
        </w:drawing>
      </w:r>
    </w:p>
    <w:p w14:paraId="30045164" w14:textId="77777777" w:rsidR="00FF3BFB" w:rsidRPr="00DE43C3" w:rsidRDefault="00FF3BFB" w:rsidP="00FF3BFB">
      <w:pPr>
        <w:spacing w:before="100" w:beforeAutospacing="1" w:after="100" w:afterAutospacing="1"/>
        <w:rPr>
          <w:rFonts w:ascii="Franklin Gothic Book" w:eastAsia="Libre Franklin" w:hAnsi="Franklin Gothic Book" w:cs="Libre Franklin"/>
          <w:i/>
          <w:iCs/>
          <w:color w:val="000000"/>
          <w:sz w:val="16"/>
          <w:szCs w:val="16"/>
          <w:lang w:val="en-US" w:eastAsia="fr-CH"/>
        </w:rPr>
      </w:pPr>
      <w:proofErr w:type="gramStart"/>
      <w:r w:rsidRPr="00DE43C3">
        <w:rPr>
          <w:rFonts w:ascii="Franklin Gothic Book" w:eastAsia="Libre Franklin" w:hAnsi="Franklin Gothic Book" w:cs="Libre Franklin"/>
          <w:i/>
          <w:iCs/>
          <w:color w:val="000000"/>
          <w:sz w:val="16"/>
          <w:szCs w:val="16"/>
          <w:lang w:val="en-US" w:eastAsia="fr-CH"/>
        </w:rPr>
        <w:t>Foto</w:t>
      </w:r>
      <w:proofErr w:type="gramEnd"/>
      <w:r w:rsidRPr="00DE43C3">
        <w:rPr>
          <w:rFonts w:ascii="Franklin Gothic Book" w:eastAsia="Libre Franklin" w:hAnsi="Franklin Gothic Book" w:cs="Libre Franklin"/>
          <w:i/>
          <w:iCs/>
          <w:color w:val="000000"/>
          <w:sz w:val="16"/>
          <w:szCs w:val="16"/>
          <w:lang w:val="en-US" w:eastAsia="fr-CH"/>
        </w:rPr>
        <w:t>: KALDEWEI</w:t>
      </w:r>
    </w:p>
    <w:p w14:paraId="30B339E1" w14:textId="3FF83CA2" w:rsidR="00FF3BFB" w:rsidRPr="001114A2" w:rsidRDefault="00DA7741" w:rsidP="00FF3BFB">
      <w:pPr>
        <w:spacing w:line="360" w:lineRule="auto"/>
        <w:jc w:val="both"/>
        <w:rPr>
          <w:rFonts w:ascii="Franklin Gothic Book" w:hAnsi="Franklin Gothic Book"/>
          <w:sz w:val="23"/>
          <w:szCs w:val="23"/>
          <w:lang w:val="en-US"/>
        </w:rPr>
      </w:pPr>
      <w:r w:rsidRPr="001114A2">
        <w:rPr>
          <w:rFonts w:ascii="Franklin Gothic Book" w:hAnsi="Franklin Gothic Book"/>
          <w:sz w:val="23"/>
          <w:szCs w:val="23"/>
          <w:lang w:val="en-US"/>
        </w:rPr>
        <w:t>Mailand</w:t>
      </w:r>
      <w:r w:rsidR="001114A2" w:rsidRPr="001114A2">
        <w:rPr>
          <w:rFonts w:ascii="Franklin Gothic Book" w:hAnsi="Franklin Gothic Book"/>
          <w:sz w:val="23"/>
          <w:szCs w:val="23"/>
          <w:lang w:val="en-US"/>
        </w:rPr>
        <w:t xml:space="preserve">, </w:t>
      </w:r>
      <w:r w:rsidRPr="001114A2">
        <w:rPr>
          <w:rFonts w:ascii="Franklin Gothic Book" w:hAnsi="Franklin Gothic Book"/>
          <w:sz w:val="23"/>
          <w:szCs w:val="23"/>
          <w:lang w:val="en-US"/>
        </w:rPr>
        <w:t>Fuorisalone 2026</w:t>
      </w:r>
      <w:r w:rsidR="001114A2" w:rsidRPr="001114A2">
        <w:rPr>
          <w:rFonts w:ascii="Franklin Gothic Book" w:hAnsi="Franklin Gothic Book"/>
          <w:sz w:val="23"/>
          <w:szCs w:val="23"/>
          <w:lang w:val="en-US"/>
        </w:rPr>
        <w:t>:</w:t>
      </w:r>
      <w:r w:rsidRPr="001114A2">
        <w:rPr>
          <w:rFonts w:ascii="Franklin Gothic Book" w:hAnsi="Franklin Gothic Book"/>
          <w:sz w:val="23"/>
          <w:szCs w:val="23"/>
          <w:lang w:val="en-US"/>
        </w:rPr>
        <w:t xml:space="preserve"> </w:t>
      </w:r>
      <w:r w:rsidR="001114A2" w:rsidRPr="001114A2">
        <w:rPr>
          <w:rFonts w:ascii="Franklin Gothic Book" w:hAnsi="Franklin Gothic Book"/>
          <w:sz w:val="23"/>
          <w:szCs w:val="23"/>
          <w:lang w:val="en-US"/>
        </w:rPr>
        <w:t xml:space="preserve">Installation „Bubbles of </w:t>
      </w:r>
      <w:proofErr w:type="gramStart"/>
      <w:r w:rsidR="001114A2" w:rsidRPr="001114A2">
        <w:rPr>
          <w:rFonts w:ascii="Franklin Gothic Book" w:hAnsi="Franklin Gothic Book"/>
          <w:sz w:val="23"/>
          <w:szCs w:val="23"/>
          <w:lang w:val="en-US"/>
        </w:rPr>
        <w:t xml:space="preserve">Time“ </w:t>
      </w:r>
      <w:proofErr w:type="spellStart"/>
      <w:r w:rsidRPr="001114A2">
        <w:rPr>
          <w:rFonts w:ascii="Franklin Gothic Book" w:hAnsi="Franklin Gothic Book"/>
          <w:sz w:val="23"/>
          <w:szCs w:val="23"/>
          <w:lang w:val="en-US"/>
        </w:rPr>
        <w:t>i</w:t>
      </w:r>
      <w:r w:rsidR="001114A2" w:rsidRPr="001114A2">
        <w:rPr>
          <w:rFonts w:ascii="Franklin Gothic Book" w:hAnsi="Franklin Gothic Book"/>
          <w:sz w:val="23"/>
          <w:szCs w:val="23"/>
          <w:lang w:val="en-US"/>
        </w:rPr>
        <w:t>m</w:t>
      </w:r>
      <w:proofErr w:type="spellEnd"/>
      <w:proofErr w:type="gramEnd"/>
      <w:r w:rsidRPr="001114A2">
        <w:rPr>
          <w:rFonts w:ascii="Franklin Gothic Book" w:hAnsi="Franklin Gothic Book"/>
          <w:sz w:val="23"/>
          <w:szCs w:val="23"/>
          <w:lang w:val="en-US"/>
        </w:rPr>
        <w:t xml:space="preserve"> Palazzo Crespi</w:t>
      </w:r>
      <w:r w:rsidR="00DE43C3">
        <w:rPr>
          <w:rFonts w:ascii="Franklin Gothic Book" w:hAnsi="Franklin Gothic Book"/>
          <w:sz w:val="23"/>
          <w:szCs w:val="23"/>
          <w:lang w:val="en-US"/>
        </w:rPr>
        <w:t>.</w:t>
      </w:r>
      <w:r w:rsidRPr="001114A2">
        <w:rPr>
          <w:rFonts w:ascii="Franklin Gothic Book" w:hAnsi="Franklin Gothic Book"/>
          <w:sz w:val="23"/>
          <w:szCs w:val="23"/>
          <w:lang w:val="en-US"/>
        </w:rPr>
        <w:t xml:space="preserve"> </w:t>
      </w:r>
    </w:p>
    <w:p w14:paraId="65729266" w14:textId="77777777" w:rsidR="007032CC" w:rsidRPr="001114A2" w:rsidRDefault="007032CC" w:rsidP="007032CC">
      <w:pPr>
        <w:spacing w:after="160" w:line="259" w:lineRule="auto"/>
        <w:rPr>
          <w:rFonts w:ascii="Franklin Gothic Book" w:eastAsia="Franklin Gothic Demi" w:hAnsi="Franklin Gothic Book" w:cs="Franklin Gothic Demi"/>
          <w:sz w:val="23"/>
          <w:szCs w:val="23"/>
          <w:lang w:val="en-US"/>
        </w:rPr>
      </w:pPr>
    </w:p>
    <w:p w14:paraId="4FAC200C" w14:textId="77777777" w:rsidR="00FF3BFB" w:rsidRDefault="00FF3BFB" w:rsidP="007032CC">
      <w:pPr>
        <w:spacing w:after="160" w:line="259" w:lineRule="auto"/>
        <w:rPr>
          <w:rFonts w:ascii="Franklin Gothic Book" w:eastAsia="Franklin Gothic Demi" w:hAnsi="Franklin Gothic Book" w:cs="Franklin Gothic Demi"/>
          <w:sz w:val="23"/>
          <w:szCs w:val="23"/>
          <w:lang w:val="en-US"/>
        </w:rPr>
      </w:pPr>
    </w:p>
    <w:p w14:paraId="0F074CEA" w14:textId="77777777" w:rsidR="001D17FA" w:rsidRDefault="001D17FA" w:rsidP="007032CC">
      <w:pPr>
        <w:spacing w:after="160" w:line="259" w:lineRule="auto"/>
        <w:rPr>
          <w:rFonts w:ascii="Franklin Gothic Book" w:eastAsia="Franklin Gothic Demi" w:hAnsi="Franklin Gothic Book" w:cs="Franklin Gothic Demi"/>
          <w:sz w:val="23"/>
          <w:szCs w:val="23"/>
          <w:lang w:val="en-US"/>
        </w:rPr>
      </w:pPr>
    </w:p>
    <w:p w14:paraId="75E9CC68" w14:textId="77777777" w:rsidR="001D17FA" w:rsidRDefault="001D17FA" w:rsidP="007032CC">
      <w:pPr>
        <w:spacing w:after="160" w:line="259" w:lineRule="auto"/>
        <w:rPr>
          <w:rFonts w:ascii="Franklin Gothic Book" w:eastAsia="Franklin Gothic Demi" w:hAnsi="Franklin Gothic Book" w:cs="Franklin Gothic Demi"/>
          <w:sz w:val="23"/>
          <w:szCs w:val="23"/>
          <w:lang w:val="en-US"/>
        </w:rPr>
      </w:pPr>
    </w:p>
    <w:p w14:paraId="153C352E" w14:textId="77777777" w:rsidR="001D17FA" w:rsidRDefault="001D17FA" w:rsidP="007032CC">
      <w:pPr>
        <w:spacing w:after="160" w:line="259" w:lineRule="auto"/>
        <w:rPr>
          <w:rFonts w:ascii="Franklin Gothic Book" w:eastAsia="Franklin Gothic Demi" w:hAnsi="Franklin Gothic Book" w:cs="Franklin Gothic Demi"/>
          <w:sz w:val="23"/>
          <w:szCs w:val="23"/>
          <w:lang w:val="en-US"/>
        </w:rPr>
      </w:pPr>
    </w:p>
    <w:p w14:paraId="035141D0" w14:textId="77777777" w:rsidR="001D17FA" w:rsidRDefault="001D17FA" w:rsidP="007032CC">
      <w:pPr>
        <w:spacing w:after="160" w:line="259" w:lineRule="auto"/>
        <w:rPr>
          <w:rFonts w:ascii="Franklin Gothic Book" w:eastAsia="Franklin Gothic Demi" w:hAnsi="Franklin Gothic Book" w:cs="Franklin Gothic Demi"/>
          <w:sz w:val="23"/>
          <w:szCs w:val="23"/>
          <w:lang w:val="en-US"/>
        </w:rPr>
      </w:pPr>
    </w:p>
    <w:p w14:paraId="14237A56" w14:textId="77777777" w:rsidR="001D17FA" w:rsidRDefault="001D17FA" w:rsidP="007032CC">
      <w:pPr>
        <w:spacing w:after="160" w:line="259" w:lineRule="auto"/>
        <w:rPr>
          <w:rFonts w:ascii="Franklin Gothic Book" w:eastAsia="Franklin Gothic Demi" w:hAnsi="Franklin Gothic Book" w:cs="Franklin Gothic Demi"/>
          <w:sz w:val="23"/>
          <w:szCs w:val="23"/>
          <w:lang w:val="en-US"/>
        </w:rPr>
      </w:pPr>
    </w:p>
    <w:p w14:paraId="475124C2" w14:textId="77777777" w:rsidR="001D17FA" w:rsidRDefault="001D17FA" w:rsidP="007032CC">
      <w:pPr>
        <w:spacing w:after="160" w:line="259" w:lineRule="auto"/>
        <w:rPr>
          <w:rFonts w:ascii="Franklin Gothic Book" w:eastAsia="Franklin Gothic Demi" w:hAnsi="Franklin Gothic Book" w:cs="Franklin Gothic Demi"/>
          <w:sz w:val="23"/>
          <w:szCs w:val="23"/>
          <w:lang w:val="en-US"/>
        </w:rPr>
      </w:pPr>
    </w:p>
    <w:p w14:paraId="7204535B" w14:textId="77777777" w:rsidR="001D17FA" w:rsidRDefault="001D17FA" w:rsidP="007032CC">
      <w:pPr>
        <w:spacing w:after="160" w:line="259" w:lineRule="auto"/>
        <w:rPr>
          <w:rFonts w:ascii="Franklin Gothic Book" w:eastAsia="Franklin Gothic Demi" w:hAnsi="Franklin Gothic Book" w:cs="Franklin Gothic Demi"/>
          <w:sz w:val="23"/>
          <w:szCs w:val="23"/>
          <w:lang w:val="en-US"/>
        </w:rPr>
      </w:pPr>
    </w:p>
    <w:p w14:paraId="0C5A35D0" w14:textId="77777777" w:rsidR="001D17FA" w:rsidRDefault="001D17FA" w:rsidP="007032CC">
      <w:pPr>
        <w:spacing w:after="160" w:line="259" w:lineRule="auto"/>
        <w:rPr>
          <w:rFonts w:ascii="Franklin Gothic Book" w:eastAsia="Franklin Gothic Demi" w:hAnsi="Franklin Gothic Book" w:cs="Franklin Gothic Demi"/>
          <w:sz w:val="23"/>
          <w:szCs w:val="23"/>
          <w:lang w:val="en-US"/>
        </w:rPr>
      </w:pPr>
    </w:p>
    <w:p w14:paraId="6484DA48" w14:textId="77777777" w:rsidR="001D17FA" w:rsidRPr="001114A2" w:rsidRDefault="001D17FA" w:rsidP="007032CC">
      <w:pPr>
        <w:spacing w:after="160" w:line="259" w:lineRule="auto"/>
        <w:rPr>
          <w:rFonts w:ascii="Franklin Gothic Book" w:eastAsia="Franklin Gothic Demi" w:hAnsi="Franklin Gothic Book" w:cs="Franklin Gothic Demi"/>
          <w:sz w:val="23"/>
          <w:szCs w:val="23"/>
          <w:lang w:val="en-US"/>
        </w:rPr>
      </w:pPr>
    </w:p>
    <w:p w14:paraId="47473278" w14:textId="1577914D" w:rsidR="00FF3BFB" w:rsidRDefault="00FF3BFB" w:rsidP="00FF3BFB">
      <w:pPr>
        <w:spacing w:after="160" w:line="259" w:lineRule="auto"/>
        <w:rPr>
          <w:rFonts w:ascii="Franklin Gothic Demi" w:eastAsia="Franklin Gothic Demi" w:hAnsi="Franklin Gothic Demi" w:cs="Franklin Gothic Demi"/>
          <w:sz w:val="23"/>
          <w:szCs w:val="23"/>
        </w:rPr>
      </w:pPr>
      <w:r>
        <w:rPr>
          <w:rFonts w:ascii="Franklin Gothic Demi" w:eastAsia="Franklin Gothic Demi" w:hAnsi="Franklin Gothic Demi" w:cs="Franklin Gothic Demi"/>
          <w:sz w:val="23"/>
          <w:szCs w:val="23"/>
        </w:rPr>
        <w:lastRenderedPageBreak/>
        <w:t>0</w:t>
      </w:r>
      <w:r w:rsidR="001114A2">
        <w:rPr>
          <w:rFonts w:ascii="Franklin Gothic Demi" w:eastAsia="Franklin Gothic Demi" w:hAnsi="Franklin Gothic Demi" w:cs="Franklin Gothic Demi"/>
          <w:sz w:val="23"/>
          <w:szCs w:val="23"/>
        </w:rPr>
        <w:t>4</w:t>
      </w:r>
      <w:r>
        <w:rPr>
          <w:rFonts w:ascii="Franklin Gothic Demi" w:eastAsia="Franklin Gothic Demi" w:hAnsi="Franklin Gothic Demi" w:cs="Franklin Gothic Demi"/>
          <w:sz w:val="23"/>
          <w:szCs w:val="23"/>
        </w:rPr>
        <w:t>_</w:t>
      </w:r>
      <w:r w:rsidR="001114A2">
        <w:rPr>
          <w:rFonts w:ascii="Franklin Gothic Demi" w:eastAsia="Franklin Gothic Demi" w:hAnsi="Franklin Gothic Demi" w:cs="Franklin Gothic Demi"/>
          <w:sz w:val="23"/>
          <w:szCs w:val="23"/>
        </w:rPr>
        <w:t>CasaDecor</w:t>
      </w:r>
      <w:r>
        <w:rPr>
          <w:rFonts w:ascii="Franklin Gothic Demi" w:eastAsia="Franklin Gothic Demi" w:hAnsi="Franklin Gothic Demi" w:cs="Franklin Gothic Demi"/>
          <w:sz w:val="23"/>
          <w:szCs w:val="23"/>
        </w:rPr>
        <w:t>_</w:t>
      </w:r>
      <w:r w:rsidR="001114A2">
        <w:rPr>
          <w:rFonts w:ascii="Franklin Gothic Demi" w:eastAsia="Franklin Gothic Demi" w:hAnsi="Franklin Gothic Demi" w:cs="Franklin Gothic Demi"/>
          <w:sz w:val="23"/>
          <w:szCs w:val="23"/>
        </w:rPr>
        <w:t>Madrid</w:t>
      </w:r>
    </w:p>
    <w:p w14:paraId="543E4AC4" w14:textId="296DAB59" w:rsidR="001D17FA" w:rsidRPr="001D17FA" w:rsidRDefault="001D17FA" w:rsidP="001D17FA">
      <w:pPr>
        <w:spacing w:after="160" w:line="259" w:lineRule="auto"/>
        <w:rPr>
          <w:rFonts w:ascii="Franklin Gothic Demi" w:eastAsia="Franklin Gothic Demi" w:hAnsi="Franklin Gothic Demi" w:cs="Franklin Gothic Demi"/>
          <w:sz w:val="23"/>
          <w:szCs w:val="23"/>
        </w:rPr>
      </w:pPr>
      <w:r w:rsidRPr="001D17FA">
        <w:rPr>
          <w:rFonts w:ascii="Franklin Gothic Demi" w:eastAsia="Franklin Gothic Demi" w:hAnsi="Franklin Gothic Demi" w:cs="Franklin Gothic Demi"/>
          <w:noProof/>
          <w:sz w:val="23"/>
          <w:szCs w:val="23"/>
        </w:rPr>
        <w:drawing>
          <wp:inline distT="0" distB="0" distL="0" distR="0" wp14:anchorId="37585EEC" wp14:editId="1A762686">
            <wp:extent cx="5759450" cy="3839845"/>
            <wp:effectExtent l="0" t="0" r="0" b="8255"/>
            <wp:docPr id="1846101977"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9450" cy="3839845"/>
                    </a:xfrm>
                    <a:prstGeom prst="rect">
                      <a:avLst/>
                    </a:prstGeom>
                    <a:noFill/>
                    <a:ln>
                      <a:noFill/>
                    </a:ln>
                  </pic:spPr>
                </pic:pic>
              </a:graphicData>
            </a:graphic>
          </wp:inline>
        </w:drawing>
      </w:r>
    </w:p>
    <w:p w14:paraId="4CF2AFE1" w14:textId="77777777" w:rsidR="00027A38" w:rsidRPr="00027A38" w:rsidRDefault="00027A38" w:rsidP="00027A38">
      <w:pPr>
        <w:spacing w:after="160" w:line="259" w:lineRule="auto"/>
        <w:rPr>
          <w:rFonts w:ascii="Franklin Gothic Book" w:eastAsia="Libre Franklin" w:hAnsi="Franklin Gothic Book" w:cs="Libre Franklin"/>
          <w:i/>
          <w:iCs/>
          <w:color w:val="000000"/>
          <w:sz w:val="16"/>
          <w:szCs w:val="16"/>
          <w:lang w:eastAsia="fr-CH"/>
        </w:rPr>
      </w:pPr>
      <w:r w:rsidRPr="00027A38">
        <w:rPr>
          <w:rFonts w:ascii="Franklin Gothic Book" w:eastAsia="Libre Franklin" w:hAnsi="Franklin Gothic Book" w:cs="Libre Franklin"/>
          <w:i/>
          <w:iCs/>
          <w:color w:val="000000"/>
          <w:sz w:val="16"/>
          <w:szCs w:val="16"/>
          <w:lang w:eastAsia="fr-CH"/>
        </w:rPr>
        <w:t>Foto: © Casa Decor 2026 - Space Kaldewei by ILV* Isabel López Vilalta (</w:t>
      </w:r>
      <w:proofErr w:type="spellStart"/>
      <w:r w:rsidRPr="00027A38">
        <w:rPr>
          <w:rFonts w:ascii="Franklin Gothic Book" w:eastAsia="Libre Franklin" w:hAnsi="Franklin Gothic Book" w:cs="Libre Franklin"/>
          <w:i/>
          <w:iCs/>
          <w:color w:val="000000"/>
          <w:sz w:val="16"/>
          <w:szCs w:val="16"/>
          <w:lang w:eastAsia="fr-CH"/>
        </w:rPr>
        <w:t>fotos</w:t>
      </w:r>
      <w:proofErr w:type="spellEnd"/>
      <w:r w:rsidRPr="00027A38">
        <w:rPr>
          <w:rFonts w:ascii="Franklin Gothic Book" w:eastAsia="Libre Franklin" w:hAnsi="Franklin Gothic Book" w:cs="Libre Franklin"/>
          <w:i/>
          <w:iCs/>
          <w:color w:val="000000"/>
          <w:sz w:val="16"/>
          <w:szCs w:val="16"/>
          <w:lang w:eastAsia="fr-CH"/>
        </w:rPr>
        <w:t xml:space="preserve"> Jordi Canosa)</w:t>
      </w:r>
    </w:p>
    <w:p w14:paraId="08E2FEAE" w14:textId="77777777" w:rsidR="00027A38" w:rsidRDefault="00027A38" w:rsidP="00FF3BFB">
      <w:pPr>
        <w:spacing w:line="360" w:lineRule="auto"/>
        <w:jc w:val="both"/>
        <w:rPr>
          <w:rFonts w:ascii="Franklin Gothic Book" w:hAnsi="Franklin Gothic Book"/>
          <w:sz w:val="23"/>
          <w:szCs w:val="23"/>
        </w:rPr>
      </w:pPr>
    </w:p>
    <w:p w14:paraId="20948BB7" w14:textId="3D8DEDA7" w:rsidR="00FF3BFB" w:rsidRPr="00FF3BFB" w:rsidRDefault="00AE50AE" w:rsidP="00FF3BFB">
      <w:pPr>
        <w:spacing w:line="360" w:lineRule="auto"/>
        <w:jc w:val="both"/>
        <w:rPr>
          <w:rFonts w:ascii="Franklin Gothic Book" w:hAnsi="Franklin Gothic Book"/>
          <w:sz w:val="23"/>
          <w:szCs w:val="23"/>
        </w:rPr>
      </w:pPr>
      <w:r>
        <w:rPr>
          <w:rFonts w:ascii="Franklin Gothic Book" w:hAnsi="Franklin Gothic Book"/>
          <w:sz w:val="23"/>
          <w:szCs w:val="23"/>
        </w:rPr>
        <w:t xml:space="preserve">Madrid, </w:t>
      </w:r>
      <w:r w:rsidR="00187B10">
        <w:rPr>
          <w:rFonts w:ascii="Franklin Gothic Book" w:hAnsi="Franklin Gothic Book"/>
          <w:sz w:val="23"/>
          <w:szCs w:val="23"/>
        </w:rPr>
        <w:t xml:space="preserve">Casa </w:t>
      </w:r>
      <w:proofErr w:type="spellStart"/>
      <w:r w:rsidR="00187B10">
        <w:rPr>
          <w:rFonts w:ascii="Franklin Gothic Book" w:hAnsi="Franklin Gothic Book"/>
          <w:sz w:val="23"/>
          <w:szCs w:val="23"/>
        </w:rPr>
        <w:t>Decor</w:t>
      </w:r>
      <w:proofErr w:type="spellEnd"/>
      <w:r w:rsidR="00187B10">
        <w:rPr>
          <w:rFonts w:ascii="Franklin Gothic Book" w:hAnsi="Franklin Gothic Book"/>
          <w:sz w:val="23"/>
          <w:szCs w:val="23"/>
        </w:rPr>
        <w:t xml:space="preserve">: </w:t>
      </w:r>
      <w:r>
        <w:rPr>
          <w:rFonts w:ascii="Franklin Gothic Book" w:hAnsi="Franklin Gothic Book"/>
          <w:sz w:val="23"/>
          <w:szCs w:val="23"/>
        </w:rPr>
        <w:t xml:space="preserve">Eine </w:t>
      </w:r>
      <w:r w:rsidR="00187B10">
        <w:rPr>
          <w:rFonts w:ascii="Franklin Gothic Book" w:hAnsi="Franklin Gothic Book"/>
          <w:sz w:val="23"/>
          <w:szCs w:val="23"/>
        </w:rPr>
        <w:t>beeindruckende</w:t>
      </w:r>
      <w:r w:rsidR="00187B10" w:rsidRPr="002D2DAC">
        <w:rPr>
          <w:rFonts w:ascii="Franklin Gothic Book" w:hAnsi="Franklin Gothic Book"/>
          <w:sz w:val="23"/>
          <w:szCs w:val="23"/>
        </w:rPr>
        <w:t xml:space="preserve"> </w:t>
      </w:r>
      <w:r w:rsidR="00187B10">
        <w:rPr>
          <w:rFonts w:ascii="Franklin Gothic Book" w:hAnsi="Franklin Gothic Book"/>
          <w:sz w:val="23"/>
          <w:szCs w:val="23"/>
        </w:rPr>
        <w:t>Rauminstallation</w:t>
      </w:r>
      <w:r>
        <w:rPr>
          <w:rFonts w:ascii="Franklin Gothic Book" w:hAnsi="Franklin Gothic Book"/>
          <w:sz w:val="23"/>
          <w:szCs w:val="23"/>
        </w:rPr>
        <w:t xml:space="preserve"> verbindet</w:t>
      </w:r>
      <w:r w:rsidR="00187B10" w:rsidRPr="002D2DAC">
        <w:rPr>
          <w:rFonts w:ascii="Franklin Gothic Book" w:hAnsi="Franklin Gothic Book"/>
          <w:sz w:val="23"/>
          <w:szCs w:val="23"/>
        </w:rPr>
        <w:t xml:space="preserve"> Design, Materialität und Emotion zu einem ganzheitlichen Erlebnis</w:t>
      </w:r>
      <w:r w:rsidR="00FF3BFB" w:rsidRPr="00FF3BFB">
        <w:rPr>
          <w:rFonts w:ascii="Franklin Gothic Book" w:hAnsi="Franklin Gothic Book"/>
          <w:sz w:val="23"/>
          <w:szCs w:val="23"/>
        </w:rPr>
        <w:t>.</w:t>
      </w:r>
    </w:p>
    <w:p w14:paraId="1F31744B" w14:textId="77777777" w:rsidR="00FF3BFB" w:rsidRDefault="00FF3BFB" w:rsidP="007032CC">
      <w:pPr>
        <w:spacing w:after="160" w:line="259" w:lineRule="auto"/>
        <w:rPr>
          <w:rFonts w:ascii="Franklin Gothic Book" w:eastAsia="Franklin Gothic Demi" w:hAnsi="Franklin Gothic Book" w:cs="Franklin Gothic Demi"/>
          <w:sz w:val="23"/>
          <w:szCs w:val="23"/>
        </w:rPr>
      </w:pPr>
    </w:p>
    <w:p w14:paraId="06FC01EE" w14:textId="77777777" w:rsidR="00FF3BFB" w:rsidRDefault="00FF3BFB" w:rsidP="007032CC">
      <w:pPr>
        <w:spacing w:after="160" w:line="259" w:lineRule="auto"/>
        <w:rPr>
          <w:rFonts w:ascii="Franklin Gothic Book" w:eastAsia="Franklin Gothic Demi" w:hAnsi="Franklin Gothic Book" w:cs="Franklin Gothic Demi"/>
          <w:sz w:val="23"/>
          <w:szCs w:val="23"/>
        </w:rPr>
      </w:pPr>
    </w:p>
    <w:p w14:paraId="14C16E5A" w14:textId="77777777" w:rsidR="00AE50AE" w:rsidRDefault="00AE50AE" w:rsidP="007032CC">
      <w:pPr>
        <w:spacing w:after="160" w:line="259" w:lineRule="auto"/>
        <w:rPr>
          <w:rFonts w:ascii="Franklin Gothic Book" w:eastAsia="Franklin Gothic Demi" w:hAnsi="Franklin Gothic Book" w:cs="Franklin Gothic Demi"/>
          <w:sz w:val="23"/>
          <w:szCs w:val="23"/>
        </w:rPr>
      </w:pPr>
    </w:p>
    <w:p w14:paraId="04B7CFEA" w14:textId="77777777" w:rsidR="00AE50AE" w:rsidRDefault="00AE50AE" w:rsidP="007032CC">
      <w:pPr>
        <w:spacing w:after="160" w:line="259" w:lineRule="auto"/>
        <w:rPr>
          <w:rFonts w:ascii="Franklin Gothic Book" w:eastAsia="Franklin Gothic Demi" w:hAnsi="Franklin Gothic Book" w:cs="Franklin Gothic Demi"/>
          <w:sz w:val="23"/>
          <w:szCs w:val="23"/>
        </w:rPr>
      </w:pPr>
    </w:p>
    <w:p w14:paraId="69FB75A2" w14:textId="77777777" w:rsidR="00AE50AE" w:rsidRDefault="00AE50AE" w:rsidP="007032CC">
      <w:pPr>
        <w:spacing w:after="160" w:line="259" w:lineRule="auto"/>
        <w:rPr>
          <w:rFonts w:ascii="Franklin Gothic Book" w:eastAsia="Franklin Gothic Demi" w:hAnsi="Franklin Gothic Book" w:cs="Franklin Gothic Demi"/>
          <w:sz w:val="23"/>
          <w:szCs w:val="23"/>
        </w:rPr>
      </w:pPr>
    </w:p>
    <w:p w14:paraId="2441B1CC" w14:textId="77777777" w:rsidR="00AE50AE" w:rsidRDefault="00AE50AE" w:rsidP="007032CC">
      <w:pPr>
        <w:spacing w:after="160" w:line="259" w:lineRule="auto"/>
        <w:rPr>
          <w:rFonts w:ascii="Franklin Gothic Book" w:eastAsia="Franklin Gothic Demi" w:hAnsi="Franklin Gothic Book" w:cs="Franklin Gothic Demi"/>
          <w:sz w:val="23"/>
          <w:szCs w:val="23"/>
        </w:rPr>
      </w:pPr>
    </w:p>
    <w:p w14:paraId="70CCA2F3" w14:textId="77777777" w:rsidR="00AE50AE" w:rsidRDefault="00AE50AE" w:rsidP="007032CC">
      <w:pPr>
        <w:spacing w:after="160" w:line="259" w:lineRule="auto"/>
        <w:rPr>
          <w:rFonts w:ascii="Franklin Gothic Book" w:eastAsia="Franklin Gothic Demi" w:hAnsi="Franklin Gothic Book" w:cs="Franklin Gothic Demi"/>
          <w:sz w:val="23"/>
          <w:szCs w:val="23"/>
        </w:rPr>
      </w:pPr>
    </w:p>
    <w:p w14:paraId="50E958E6" w14:textId="77777777" w:rsidR="00AE50AE" w:rsidRDefault="00AE50AE" w:rsidP="007032CC">
      <w:pPr>
        <w:spacing w:after="160" w:line="259" w:lineRule="auto"/>
        <w:rPr>
          <w:rFonts w:ascii="Franklin Gothic Book" w:eastAsia="Franklin Gothic Demi" w:hAnsi="Franklin Gothic Book" w:cs="Franklin Gothic Demi"/>
          <w:sz w:val="23"/>
          <w:szCs w:val="23"/>
        </w:rPr>
      </w:pPr>
    </w:p>
    <w:p w14:paraId="792C9A95" w14:textId="77777777" w:rsidR="00AE50AE" w:rsidRDefault="00AE50AE" w:rsidP="007032CC">
      <w:pPr>
        <w:spacing w:after="160" w:line="259" w:lineRule="auto"/>
        <w:rPr>
          <w:rFonts w:ascii="Franklin Gothic Book" w:eastAsia="Franklin Gothic Demi" w:hAnsi="Franklin Gothic Book" w:cs="Franklin Gothic Demi"/>
          <w:sz w:val="23"/>
          <w:szCs w:val="23"/>
        </w:rPr>
      </w:pPr>
    </w:p>
    <w:p w14:paraId="4C1D184E" w14:textId="1350025D" w:rsidR="00FF3BFB" w:rsidRDefault="00FF3BFB" w:rsidP="00FF3BFB">
      <w:pPr>
        <w:spacing w:after="160" w:line="259" w:lineRule="auto"/>
        <w:rPr>
          <w:rFonts w:ascii="Franklin Gothic Demi" w:eastAsia="Franklin Gothic Demi" w:hAnsi="Franklin Gothic Demi" w:cs="Franklin Gothic Demi"/>
          <w:sz w:val="23"/>
          <w:szCs w:val="23"/>
        </w:rPr>
      </w:pPr>
      <w:r>
        <w:rPr>
          <w:rFonts w:ascii="Franklin Gothic Demi" w:eastAsia="Franklin Gothic Demi" w:hAnsi="Franklin Gothic Demi" w:cs="Franklin Gothic Demi"/>
          <w:sz w:val="23"/>
          <w:szCs w:val="23"/>
        </w:rPr>
        <w:lastRenderedPageBreak/>
        <w:t>0</w:t>
      </w:r>
      <w:r w:rsidR="00AE50AE">
        <w:rPr>
          <w:rFonts w:ascii="Franklin Gothic Demi" w:eastAsia="Franklin Gothic Demi" w:hAnsi="Franklin Gothic Demi" w:cs="Franklin Gothic Demi"/>
          <w:sz w:val="23"/>
          <w:szCs w:val="23"/>
        </w:rPr>
        <w:t>5</w:t>
      </w:r>
      <w:r>
        <w:rPr>
          <w:rFonts w:ascii="Franklin Gothic Demi" w:eastAsia="Franklin Gothic Demi" w:hAnsi="Franklin Gothic Demi" w:cs="Franklin Gothic Demi"/>
          <w:sz w:val="23"/>
          <w:szCs w:val="23"/>
        </w:rPr>
        <w:t>_</w:t>
      </w:r>
      <w:r w:rsidR="003A19A1">
        <w:rPr>
          <w:rFonts w:ascii="Franklin Gothic Demi" w:eastAsia="Franklin Gothic Demi" w:hAnsi="Franklin Gothic Demi" w:cs="Franklin Gothic Demi"/>
          <w:sz w:val="23"/>
          <w:szCs w:val="23"/>
        </w:rPr>
        <w:t>Showroom_Prag</w:t>
      </w:r>
    </w:p>
    <w:p w14:paraId="401FF1E3" w14:textId="5CF6CC1F" w:rsidR="000E1EB4" w:rsidRPr="000E1EB4" w:rsidRDefault="000E1EB4" w:rsidP="000E1EB4">
      <w:pPr>
        <w:spacing w:after="160" w:line="259" w:lineRule="auto"/>
        <w:rPr>
          <w:rFonts w:ascii="Franklin Gothic Book" w:eastAsia="Franklin Gothic Demi" w:hAnsi="Franklin Gothic Book" w:cs="Franklin Gothic Demi"/>
          <w:sz w:val="23"/>
          <w:szCs w:val="23"/>
        </w:rPr>
      </w:pPr>
      <w:r w:rsidRPr="000E1EB4">
        <w:rPr>
          <w:rFonts w:ascii="Franklin Gothic Book" w:eastAsia="Franklin Gothic Demi" w:hAnsi="Franklin Gothic Book" w:cs="Franklin Gothic Demi"/>
          <w:noProof/>
          <w:sz w:val="23"/>
          <w:szCs w:val="23"/>
        </w:rPr>
        <w:drawing>
          <wp:inline distT="0" distB="0" distL="0" distR="0" wp14:anchorId="1588E759" wp14:editId="0222F7BA">
            <wp:extent cx="3166695" cy="4222143"/>
            <wp:effectExtent l="0" t="0" r="0" b="6985"/>
            <wp:docPr id="1167718153"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70405" cy="4227089"/>
                    </a:xfrm>
                    <a:prstGeom prst="rect">
                      <a:avLst/>
                    </a:prstGeom>
                    <a:noFill/>
                    <a:ln>
                      <a:noFill/>
                    </a:ln>
                  </pic:spPr>
                </pic:pic>
              </a:graphicData>
            </a:graphic>
          </wp:inline>
        </w:drawing>
      </w:r>
    </w:p>
    <w:p w14:paraId="3C06D5A9" w14:textId="77777777" w:rsidR="00FF3BFB" w:rsidRPr="008D5E55" w:rsidRDefault="00FF3BFB" w:rsidP="00FF3BFB">
      <w:pPr>
        <w:spacing w:before="100" w:beforeAutospacing="1" w:after="100" w:afterAutospacing="1"/>
        <w:rPr>
          <w:rFonts w:ascii="Franklin Gothic Book" w:eastAsia="Libre Franklin" w:hAnsi="Franklin Gothic Book" w:cs="Libre Franklin"/>
          <w:i/>
          <w:iCs/>
          <w:color w:val="000000"/>
          <w:sz w:val="16"/>
          <w:szCs w:val="16"/>
          <w:lang w:eastAsia="fr-CH"/>
        </w:rPr>
      </w:pPr>
      <w:r w:rsidRPr="008D5E55">
        <w:rPr>
          <w:rFonts w:ascii="Franklin Gothic Book" w:eastAsia="Libre Franklin" w:hAnsi="Franklin Gothic Book" w:cs="Libre Franklin"/>
          <w:i/>
          <w:iCs/>
          <w:color w:val="000000"/>
          <w:sz w:val="16"/>
          <w:szCs w:val="16"/>
          <w:lang w:eastAsia="fr-CH"/>
        </w:rPr>
        <w:t>Foto: KALDEWEI</w:t>
      </w:r>
    </w:p>
    <w:p w14:paraId="6D3F810B" w14:textId="14172C54" w:rsidR="00FF3BFB" w:rsidRPr="00FF3BFB" w:rsidRDefault="00BA6F05" w:rsidP="00FF3BFB">
      <w:pPr>
        <w:spacing w:line="360" w:lineRule="auto"/>
        <w:jc w:val="both"/>
        <w:rPr>
          <w:rFonts w:ascii="Franklin Gothic Book" w:hAnsi="Franklin Gothic Book"/>
          <w:sz w:val="23"/>
          <w:szCs w:val="23"/>
        </w:rPr>
      </w:pPr>
      <w:r>
        <w:rPr>
          <w:rFonts w:ascii="Franklin Gothic Book" w:hAnsi="Franklin Gothic Book"/>
          <w:sz w:val="23"/>
          <w:szCs w:val="23"/>
        </w:rPr>
        <w:t xml:space="preserve">Prag: </w:t>
      </w:r>
      <w:r w:rsidR="002A5AF5">
        <w:rPr>
          <w:rFonts w:ascii="Franklin Gothic Book" w:hAnsi="Franklin Gothic Book"/>
          <w:sz w:val="23"/>
          <w:szCs w:val="23"/>
        </w:rPr>
        <w:t>Der</w:t>
      </w:r>
      <w:r w:rsidR="002A5AF5" w:rsidRPr="00EA135B">
        <w:rPr>
          <w:rFonts w:ascii="Franklin Gothic Book" w:hAnsi="Franklin Gothic Book"/>
          <w:sz w:val="23"/>
          <w:szCs w:val="23"/>
        </w:rPr>
        <w:t xml:space="preserve"> </w:t>
      </w:r>
      <w:r w:rsidR="002A5AF5" w:rsidRPr="00BA6F05">
        <w:rPr>
          <w:rFonts w:ascii="Franklin Gothic Book" w:hAnsi="Franklin Gothic Book"/>
          <w:sz w:val="23"/>
          <w:szCs w:val="23"/>
        </w:rPr>
        <w:t xml:space="preserve">neue Showroom in Prag ist </w:t>
      </w:r>
      <w:r>
        <w:rPr>
          <w:rFonts w:ascii="Franklin Gothic Book" w:hAnsi="Franklin Gothic Book"/>
          <w:sz w:val="23"/>
          <w:szCs w:val="23"/>
        </w:rPr>
        <w:t>A</w:t>
      </w:r>
      <w:r w:rsidR="002A5AF5" w:rsidRPr="00EA135B">
        <w:rPr>
          <w:rFonts w:ascii="Franklin Gothic Book" w:hAnsi="Franklin Gothic Book"/>
          <w:sz w:val="23"/>
          <w:szCs w:val="23"/>
        </w:rPr>
        <w:t xml:space="preserve">nlaufpunkt für </w:t>
      </w:r>
      <w:r w:rsidR="002A5AF5">
        <w:rPr>
          <w:rFonts w:ascii="Franklin Gothic Book" w:hAnsi="Franklin Gothic Book"/>
          <w:sz w:val="23"/>
          <w:szCs w:val="23"/>
        </w:rPr>
        <w:t>Kunden</w:t>
      </w:r>
      <w:r w:rsidR="002A5AF5" w:rsidRPr="00EA135B">
        <w:rPr>
          <w:rFonts w:ascii="Franklin Gothic Book" w:hAnsi="Franklin Gothic Book"/>
          <w:sz w:val="23"/>
          <w:szCs w:val="23"/>
        </w:rPr>
        <w:t>, Planer</w:t>
      </w:r>
      <w:r w:rsidR="002A5AF5">
        <w:rPr>
          <w:rFonts w:ascii="Franklin Gothic Book" w:hAnsi="Franklin Gothic Book"/>
          <w:sz w:val="23"/>
          <w:szCs w:val="23"/>
        </w:rPr>
        <w:t>, Architekten</w:t>
      </w:r>
      <w:r w:rsidR="002A5AF5" w:rsidRPr="00EA135B">
        <w:rPr>
          <w:rFonts w:ascii="Franklin Gothic Book" w:hAnsi="Franklin Gothic Book"/>
          <w:sz w:val="23"/>
          <w:szCs w:val="23"/>
        </w:rPr>
        <w:t xml:space="preserve"> und Designinteressierte</w:t>
      </w:r>
      <w:r w:rsidR="00FF3BFB" w:rsidRPr="00FF3BFB">
        <w:rPr>
          <w:rFonts w:ascii="Franklin Gothic Book" w:hAnsi="Franklin Gothic Book"/>
          <w:sz w:val="23"/>
          <w:szCs w:val="23"/>
        </w:rPr>
        <w:t>.</w:t>
      </w:r>
    </w:p>
    <w:p w14:paraId="6F0273B0" w14:textId="77777777" w:rsidR="00FF3BFB" w:rsidRPr="00C56398" w:rsidRDefault="00FF3BFB" w:rsidP="007032CC">
      <w:pPr>
        <w:spacing w:after="160" w:line="259" w:lineRule="auto"/>
        <w:rPr>
          <w:rFonts w:ascii="Franklin Gothic Book" w:eastAsia="Franklin Gothic Demi" w:hAnsi="Franklin Gothic Book" w:cs="Franklin Gothic Demi"/>
          <w:sz w:val="23"/>
          <w:szCs w:val="23"/>
        </w:rPr>
      </w:pPr>
    </w:p>
    <w:p w14:paraId="77674205" w14:textId="77777777" w:rsidR="007032CC" w:rsidRPr="00C56398" w:rsidRDefault="007032CC" w:rsidP="007032CC">
      <w:pPr>
        <w:spacing w:after="160" w:line="259" w:lineRule="auto"/>
        <w:rPr>
          <w:rFonts w:ascii="Franklin Gothic Demi" w:eastAsia="Franklin Gothic Demi" w:hAnsi="Franklin Gothic Demi" w:cs="Franklin Gothic Demi"/>
          <w:sz w:val="23"/>
          <w:szCs w:val="23"/>
        </w:rPr>
      </w:pPr>
    </w:p>
    <w:p w14:paraId="74028C1F" w14:textId="77777777" w:rsidR="00FC47AF" w:rsidRPr="00C463E6" w:rsidRDefault="00FC47AF" w:rsidP="00394F86">
      <w:pPr>
        <w:spacing w:line="360" w:lineRule="auto"/>
        <w:jc w:val="both"/>
        <w:rPr>
          <w:rFonts w:ascii="Franklin Gothic Book" w:hAnsi="Franklin Gothic Book"/>
          <w:sz w:val="23"/>
          <w:szCs w:val="23"/>
        </w:rPr>
      </w:pPr>
    </w:p>
    <w:p w14:paraId="7073E936" w14:textId="77777777" w:rsidR="00840101" w:rsidRDefault="00840101" w:rsidP="00A21E02">
      <w:pPr>
        <w:autoSpaceDE w:val="0"/>
        <w:autoSpaceDN w:val="0"/>
        <w:adjustRightInd w:val="0"/>
        <w:spacing w:line="360" w:lineRule="auto"/>
        <w:rPr>
          <w:rFonts w:ascii="Franklin Gothic Demi" w:eastAsia="Franklin Gothic Demi" w:hAnsi="Franklin Gothic Demi" w:cs="Franklin Gothic Demi"/>
          <w:i/>
          <w:iCs/>
          <w:sz w:val="23"/>
          <w:szCs w:val="23"/>
        </w:rPr>
      </w:pPr>
    </w:p>
    <w:p w14:paraId="175E1F16" w14:textId="77777777" w:rsidR="00840101" w:rsidRDefault="00840101" w:rsidP="00A21E02">
      <w:pPr>
        <w:autoSpaceDE w:val="0"/>
        <w:autoSpaceDN w:val="0"/>
        <w:adjustRightInd w:val="0"/>
        <w:spacing w:line="360" w:lineRule="auto"/>
        <w:rPr>
          <w:rFonts w:ascii="Franklin Gothic Demi" w:eastAsia="Franklin Gothic Demi" w:hAnsi="Franklin Gothic Demi" w:cs="Franklin Gothic Demi"/>
          <w:i/>
          <w:iCs/>
          <w:sz w:val="23"/>
          <w:szCs w:val="23"/>
        </w:rPr>
      </w:pPr>
    </w:p>
    <w:p w14:paraId="48B3EEB2" w14:textId="77777777" w:rsidR="00840101" w:rsidRDefault="00840101" w:rsidP="00A21E02">
      <w:pPr>
        <w:autoSpaceDE w:val="0"/>
        <w:autoSpaceDN w:val="0"/>
        <w:adjustRightInd w:val="0"/>
        <w:spacing w:line="360" w:lineRule="auto"/>
        <w:rPr>
          <w:rFonts w:ascii="Franklin Gothic Demi" w:eastAsia="Franklin Gothic Demi" w:hAnsi="Franklin Gothic Demi" w:cs="Franklin Gothic Demi"/>
          <w:i/>
          <w:iCs/>
          <w:sz w:val="23"/>
          <w:szCs w:val="23"/>
        </w:rPr>
      </w:pPr>
    </w:p>
    <w:p w14:paraId="48D64F92" w14:textId="77777777" w:rsidR="00840101" w:rsidRDefault="00840101" w:rsidP="00A21E02">
      <w:pPr>
        <w:autoSpaceDE w:val="0"/>
        <w:autoSpaceDN w:val="0"/>
        <w:adjustRightInd w:val="0"/>
        <w:spacing w:line="360" w:lineRule="auto"/>
        <w:rPr>
          <w:rFonts w:ascii="Franklin Gothic Demi" w:eastAsia="Franklin Gothic Demi" w:hAnsi="Franklin Gothic Demi" w:cs="Franklin Gothic Demi"/>
          <w:i/>
          <w:iCs/>
          <w:sz w:val="23"/>
          <w:szCs w:val="23"/>
        </w:rPr>
      </w:pPr>
    </w:p>
    <w:p w14:paraId="76D70FBA" w14:textId="77777777" w:rsidR="00840101" w:rsidRDefault="00840101" w:rsidP="00A21E02">
      <w:pPr>
        <w:autoSpaceDE w:val="0"/>
        <w:autoSpaceDN w:val="0"/>
        <w:adjustRightInd w:val="0"/>
        <w:spacing w:line="360" w:lineRule="auto"/>
        <w:rPr>
          <w:rFonts w:ascii="Franklin Gothic Demi" w:eastAsia="Franklin Gothic Demi" w:hAnsi="Franklin Gothic Demi" w:cs="Franklin Gothic Demi"/>
          <w:i/>
          <w:iCs/>
          <w:sz w:val="23"/>
          <w:szCs w:val="23"/>
        </w:rPr>
      </w:pPr>
    </w:p>
    <w:p w14:paraId="5058E442" w14:textId="77777777" w:rsidR="00840101" w:rsidRDefault="00840101" w:rsidP="00A21E02">
      <w:pPr>
        <w:autoSpaceDE w:val="0"/>
        <w:autoSpaceDN w:val="0"/>
        <w:adjustRightInd w:val="0"/>
        <w:spacing w:line="360" w:lineRule="auto"/>
        <w:rPr>
          <w:rFonts w:ascii="Franklin Gothic Demi" w:eastAsia="Franklin Gothic Demi" w:hAnsi="Franklin Gothic Demi" w:cs="Franklin Gothic Demi"/>
          <w:i/>
          <w:iCs/>
          <w:sz w:val="23"/>
          <w:szCs w:val="23"/>
        </w:rPr>
      </w:pPr>
    </w:p>
    <w:p w14:paraId="5928F2C8" w14:textId="15EAE1F1" w:rsidR="00A21E02" w:rsidRPr="00F9630D" w:rsidRDefault="00A21E02" w:rsidP="00A21E02">
      <w:pPr>
        <w:autoSpaceDE w:val="0"/>
        <w:autoSpaceDN w:val="0"/>
        <w:adjustRightInd w:val="0"/>
        <w:spacing w:line="360" w:lineRule="auto"/>
        <w:rPr>
          <w:rFonts w:ascii="Franklin Gothic Demi" w:eastAsia="Franklin Gothic Demi" w:hAnsi="Franklin Gothic Demi" w:cs="Franklin Gothic Demi"/>
          <w:i/>
          <w:iCs/>
          <w:sz w:val="23"/>
          <w:szCs w:val="23"/>
        </w:rPr>
      </w:pPr>
      <w:r w:rsidRPr="00F9630D">
        <w:rPr>
          <w:rFonts w:ascii="Franklin Gothic Demi" w:eastAsia="Franklin Gothic Demi" w:hAnsi="Franklin Gothic Demi" w:cs="Franklin Gothic Demi"/>
          <w:i/>
          <w:iCs/>
          <w:sz w:val="23"/>
          <w:szCs w:val="23"/>
        </w:rPr>
        <w:lastRenderedPageBreak/>
        <w:t>Über KALDEWEI</w:t>
      </w:r>
    </w:p>
    <w:p w14:paraId="12F6C4F7" w14:textId="77777777" w:rsidR="00A21E02" w:rsidRDefault="00A21E02" w:rsidP="00A21E02">
      <w:pPr>
        <w:autoSpaceDE w:val="0"/>
        <w:autoSpaceDN w:val="0"/>
        <w:adjustRightInd w:val="0"/>
        <w:spacing w:line="360" w:lineRule="auto"/>
        <w:jc w:val="both"/>
        <w:rPr>
          <w:rFonts w:ascii="Franklin Gothic Book" w:hAnsi="Franklin Gothic Book"/>
          <w:sz w:val="23"/>
          <w:szCs w:val="23"/>
        </w:rPr>
      </w:pPr>
      <w:r w:rsidRPr="00D52676">
        <w:rPr>
          <w:rFonts w:ascii="Franklin Gothic Book" w:hAnsi="Franklin Gothic Book"/>
          <w:sz w:val="23"/>
          <w:szCs w:val="23"/>
        </w:rPr>
        <w:t xml:space="preserve">Wenn es um das Badezimmer geht, kommt vielen Menschen sofort KALDEWEI in den Sinn -und das aus gutem Grund: Die Premium-Marke steht für exzellente Lösungen für das persönliche </w:t>
      </w:r>
      <w:proofErr w:type="spellStart"/>
      <w:r w:rsidRPr="00D52676">
        <w:rPr>
          <w:rFonts w:ascii="Franklin Gothic Book" w:hAnsi="Franklin Gothic Book"/>
          <w:sz w:val="23"/>
          <w:szCs w:val="23"/>
        </w:rPr>
        <w:t>Traumbad</w:t>
      </w:r>
      <w:proofErr w:type="spellEnd"/>
      <w:r w:rsidRPr="00D52676">
        <w:rPr>
          <w:rFonts w:ascii="Franklin Gothic Book" w:hAnsi="Franklin Gothic Book"/>
          <w:sz w:val="23"/>
          <w:szCs w:val="23"/>
        </w:rPr>
        <w:t xml:space="preserve"> sowie für kreislauffähige Materialien und Produkte. Rund 600 davon tragen das Cradle to Cradle</w:t>
      </w:r>
      <w:r w:rsidRPr="00526B3A">
        <w:rPr>
          <w:rFonts w:ascii="Franklin Gothic Book" w:hAnsi="Franklin Gothic Book"/>
          <w:sz w:val="23"/>
          <w:szCs w:val="23"/>
          <w:vertAlign w:val="superscript"/>
        </w:rPr>
        <w:t>®</w:t>
      </w:r>
      <w:r w:rsidRPr="00D52676">
        <w:rPr>
          <w:rFonts w:ascii="Franklin Gothic Book" w:hAnsi="Franklin Gothic Book"/>
          <w:sz w:val="23"/>
          <w:szCs w:val="23"/>
        </w:rPr>
        <w:t xml:space="preserve"> Zertifikat und unterstreichen die konsequent nachhaltige Ausrichtung des Unternehmens. KALDEWEI ist einer der ersten deutschen Badhersteller mit der Cradle to Cradle</w:t>
      </w:r>
      <w:r w:rsidRPr="0004705D">
        <w:rPr>
          <w:rFonts w:ascii="Franklin Gothic Book" w:hAnsi="Franklin Gothic Book"/>
          <w:sz w:val="23"/>
          <w:szCs w:val="23"/>
          <w:vertAlign w:val="superscript"/>
        </w:rPr>
        <w:t>®</w:t>
      </w:r>
      <w:r w:rsidRPr="00D52676">
        <w:rPr>
          <w:rFonts w:ascii="Franklin Gothic Book" w:hAnsi="Franklin Gothic Book"/>
          <w:sz w:val="23"/>
          <w:szCs w:val="23"/>
        </w:rPr>
        <w:t xml:space="preserve"> Zertifizierung von unabhängiger Stelle. Badewannen, Waschtische, Duschlösungen – alle KALDEWEI Produkte aus Stahl und Glas sind plastikfrei und versprechen individuellen Sinn-Luxus. Dieser definiert sich durch eine edle Ästhetik, verantwortungsvolle Langlebigkeit und der nachhaltigen Freude am Gebrauch. Und diese lässt sich sogar noch steigern: exklusive </w:t>
      </w:r>
      <w:proofErr w:type="spellStart"/>
      <w:r w:rsidRPr="00D52676">
        <w:rPr>
          <w:rFonts w:ascii="Franklin Gothic Book" w:hAnsi="Franklin Gothic Book"/>
          <w:sz w:val="23"/>
          <w:szCs w:val="23"/>
        </w:rPr>
        <w:t>Spa</w:t>
      </w:r>
      <w:proofErr w:type="spellEnd"/>
      <w:r w:rsidRPr="00D52676">
        <w:rPr>
          <w:rFonts w:ascii="Franklin Gothic Book" w:hAnsi="Franklin Gothic Book"/>
          <w:sz w:val="23"/>
          <w:szCs w:val="23"/>
        </w:rPr>
        <w:t>-Ausstattungen verwöhnen mit allen Sinnen und verwandeln das Bad in einen wahren Erlebnisraum. Unter dem Begriff LUXSTAINABILITY</w:t>
      </w:r>
      <w:r w:rsidRPr="0004705D">
        <w:rPr>
          <w:rFonts w:ascii="Franklin Gothic Book" w:hAnsi="Franklin Gothic Book"/>
          <w:sz w:val="23"/>
          <w:szCs w:val="23"/>
          <w:vertAlign w:val="superscript"/>
        </w:rPr>
        <w:t>®</w:t>
      </w:r>
      <w:r w:rsidRPr="00D52676">
        <w:rPr>
          <w:rFonts w:ascii="Franklin Gothic Book" w:hAnsi="Franklin Gothic Book"/>
          <w:sz w:val="23"/>
          <w:szCs w:val="23"/>
        </w:rPr>
        <w:t xml:space="preserve"> vereint Kaldewei innovatives Design, das ein besonderes Lebensgefühl auslöst, und eine tief verankerte Nachhaltigkeit, die alle KALDEWEI Produkte prägt. Die LUXSTAINABILITY</w:t>
      </w:r>
      <w:r w:rsidRPr="0004705D">
        <w:rPr>
          <w:rFonts w:ascii="Franklin Gothic Book" w:hAnsi="Franklin Gothic Book"/>
          <w:sz w:val="23"/>
          <w:szCs w:val="23"/>
          <w:vertAlign w:val="superscript"/>
        </w:rPr>
        <w:t xml:space="preserve">® </w:t>
      </w:r>
      <w:r w:rsidRPr="00D52676">
        <w:rPr>
          <w:rFonts w:ascii="Franklin Gothic Book" w:hAnsi="Franklin Gothic Book"/>
          <w:sz w:val="23"/>
          <w:szCs w:val="23"/>
        </w:rPr>
        <w:t xml:space="preserve">Philosophie des Unternehmens ermöglicht individuellen Luxus für die Sinne und für jedes Budget – für das erstklassige </w:t>
      </w:r>
      <w:proofErr w:type="spellStart"/>
      <w:r w:rsidRPr="00D52676">
        <w:rPr>
          <w:rFonts w:ascii="Franklin Gothic Book" w:hAnsi="Franklin Gothic Book"/>
          <w:sz w:val="23"/>
          <w:szCs w:val="23"/>
        </w:rPr>
        <w:t>Tophotel</w:t>
      </w:r>
      <w:proofErr w:type="spellEnd"/>
      <w:r w:rsidRPr="00D52676">
        <w:rPr>
          <w:rFonts w:ascii="Franklin Gothic Book" w:hAnsi="Franklin Gothic Book"/>
          <w:sz w:val="23"/>
          <w:szCs w:val="23"/>
        </w:rPr>
        <w:t xml:space="preserve"> ebenso wie für das komfortable Privatbad.</w:t>
      </w:r>
    </w:p>
    <w:p w14:paraId="66D47C51" w14:textId="77777777" w:rsidR="00ED6F56" w:rsidRDefault="00ED6F56" w:rsidP="00A21E02">
      <w:pPr>
        <w:autoSpaceDE w:val="0"/>
        <w:autoSpaceDN w:val="0"/>
        <w:adjustRightInd w:val="0"/>
        <w:spacing w:line="360" w:lineRule="auto"/>
        <w:jc w:val="both"/>
        <w:rPr>
          <w:rFonts w:ascii="Franklin Gothic Book" w:hAnsi="Franklin Gothic Book"/>
          <w:sz w:val="23"/>
          <w:szCs w:val="23"/>
        </w:rPr>
      </w:pPr>
    </w:p>
    <w:p w14:paraId="4ACF33B8" w14:textId="77777777" w:rsidR="00ED6F56" w:rsidRDefault="00ED6F56" w:rsidP="00A21E02">
      <w:pPr>
        <w:autoSpaceDE w:val="0"/>
        <w:autoSpaceDN w:val="0"/>
        <w:adjustRightInd w:val="0"/>
        <w:spacing w:line="360" w:lineRule="auto"/>
        <w:jc w:val="both"/>
        <w:rPr>
          <w:rFonts w:ascii="Franklin Gothic Book" w:hAnsi="Franklin Gothic Book"/>
          <w:sz w:val="23"/>
          <w:szCs w:val="23"/>
        </w:rPr>
      </w:pPr>
    </w:p>
    <w:p w14:paraId="5A32F968" w14:textId="77777777" w:rsidR="00B7398A" w:rsidRDefault="00B7398A" w:rsidP="00A21E02">
      <w:pPr>
        <w:autoSpaceDE w:val="0"/>
        <w:autoSpaceDN w:val="0"/>
        <w:adjustRightInd w:val="0"/>
        <w:spacing w:line="360" w:lineRule="auto"/>
        <w:jc w:val="both"/>
        <w:rPr>
          <w:rFonts w:ascii="Franklin Gothic Book" w:hAnsi="Franklin Gothic Book"/>
          <w:sz w:val="23"/>
          <w:szCs w:val="23"/>
        </w:rPr>
      </w:pPr>
    </w:p>
    <w:p w14:paraId="68183612" w14:textId="77777777" w:rsidR="00B7398A" w:rsidRDefault="00B7398A" w:rsidP="00A21E02">
      <w:pPr>
        <w:autoSpaceDE w:val="0"/>
        <w:autoSpaceDN w:val="0"/>
        <w:adjustRightInd w:val="0"/>
        <w:spacing w:line="360" w:lineRule="auto"/>
        <w:jc w:val="both"/>
        <w:rPr>
          <w:rFonts w:ascii="Franklin Gothic Book" w:hAnsi="Franklin Gothic Book"/>
          <w:sz w:val="23"/>
          <w:szCs w:val="23"/>
        </w:rPr>
      </w:pPr>
    </w:p>
    <w:p w14:paraId="24890FFB" w14:textId="77777777" w:rsidR="00B7398A" w:rsidRDefault="00B7398A" w:rsidP="00A21E02">
      <w:pPr>
        <w:autoSpaceDE w:val="0"/>
        <w:autoSpaceDN w:val="0"/>
        <w:adjustRightInd w:val="0"/>
        <w:spacing w:line="360" w:lineRule="auto"/>
        <w:jc w:val="both"/>
        <w:rPr>
          <w:rFonts w:ascii="Franklin Gothic Book" w:hAnsi="Franklin Gothic Book"/>
          <w:sz w:val="23"/>
          <w:szCs w:val="23"/>
        </w:rPr>
      </w:pPr>
    </w:p>
    <w:p w14:paraId="06672BC6" w14:textId="77777777" w:rsidR="00B7398A" w:rsidRDefault="00B7398A" w:rsidP="00A21E02">
      <w:pPr>
        <w:autoSpaceDE w:val="0"/>
        <w:autoSpaceDN w:val="0"/>
        <w:adjustRightInd w:val="0"/>
        <w:spacing w:line="360" w:lineRule="auto"/>
        <w:jc w:val="both"/>
        <w:rPr>
          <w:rFonts w:ascii="Franklin Gothic Book" w:hAnsi="Franklin Gothic Book"/>
          <w:sz w:val="23"/>
          <w:szCs w:val="23"/>
        </w:rPr>
      </w:pPr>
    </w:p>
    <w:p w14:paraId="0CF58F74" w14:textId="77777777" w:rsidR="00B7398A" w:rsidRDefault="00B7398A" w:rsidP="00A21E02">
      <w:pPr>
        <w:autoSpaceDE w:val="0"/>
        <w:autoSpaceDN w:val="0"/>
        <w:adjustRightInd w:val="0"/>
        <w:spacing w:line="360" w:lineRule="auto"/>
        <w:jc w:val="both"/>
        <w:rPr>
          <w:rFonts w:ascii="Franklin Gothic Book" w:hAnsi="Franklin Gothic Book"/>
          <w:sz w:val="23"/>
          <w:szCs w:val="23"/>
        </w:rPr>
      </w:pPr>
    </w:p>
    <w:p w14:paraId="14F222AD" w14:textId="77777777" w:rsidR="00B7398A" w:rsidRDefault="00B7398A" w:rsidP="00A21E02">
      <w:pPr>
        <w:autoSpaceDE w:val="0"/>
        <w:autoSpaceDN w:val="0"/>
        <w:adjustRightInd w:val="0"/>
        <w:spacing w:line="360" w:lineRule="auto"/>
        <w:jc w:val="both"/>
        <w:rPr>
          <w:rFonts w:ascii="Franklin Gothic Book" w:hAnsi="Franklin Gothic Book"/>
          <w:sz w:val="23"/>
          <w:szCs w:val="23"/>
        </w:rPr>
      </w:pPr>
    </w:p>
    <w:p w14:paraId="49067D94" w14:textId="77777777" w:rsidR="00B7398A" w:rsidRDefault="00B7398A" w:rsidP="00A21E02">
      <w:pPr>
        <w:autoSpaceDE w:val="0"/>
        <w:autoSpaceDN w:val="0"/>
        <w:adjustRightInd w:val="0"/>
        <w:spacing w:line="360" w:lineRule="auto"/>
        <w:jc w:val="both"/>
        <w:rPr>
          <w:rFonts w:ascii="Franklin Gothic Book" w:hAnsi="Franklin Gothic Book"/>
          <w:sz w:val="23"/>
          <w:szCs w:val="23"/>
        </w:rPr>
      </w:pPr>
    </w:p>
    <w:p w14:paraId="716A1BF1" w14:textId="77777777" w:rsidR="00AB3467" w:rsidRDefault="00AB3467" w:rsidP="00A21E02">
      <w:pPr>
        <w:autoSpaceDE w:val="0"/>
        <w:autoSpaceDN w:val="0"/>
        <w:adjustRightInd w:val="0"/>
        <w:spacing w:line="360" w:lineRule="auto"/>
        <w:jc w:val="both"/>
        <w:rPr>
          <w:rFonts w:ascii="Franklin Gothic Book" w:hAnsi="Franklin Gothic Book"/>
          <w:sz w:val="23"/>
          <w:szCs w:val="23"/>
        </w:rPr>
      </w:pPr>
    </w:p>
    <w:p w14:paraId="1039DA1A" w14:textId="77777777" w:rsidR="00B7398A" w:rsidRDefault="00B7398A" w:rsidP="00A21E02">
      <w:pPr>
        <w:autoSpaceDE w:val="0"/>
        <w:autoSpaceDN w:val="0"/>
        <w:adjustRightInd w:val="0"/>
        <w:spacing w:line="360" w:lineRule="auto"/>
        <w:jc w:val="both"/>
        <w:rPr>
          <w:rFonts w:ascii="Franklin Gothic Book" w:hAnsi="Franklin Gothic Book"/>
          <w:sz w:val="23"/>
          <w:szCs w:val="23"/>
        </w:rPr>
      </w:pPr>
    </w:p>
    <w:p w14:paraId="7F3F9BC0" w14:textId="77777777" w:rsidR="00B7398A" w:rsidRDefault="00B7398A" w:rsidP="00A21E02">
      <w:pPr>
        <w:autoSpaceDE w:val="0"/>
        <w:autoSpaceDN w:val="0"/>
        <w:adjustRightInd w:val="0"/>
        <w:spacing w:line="360" w:lineRule="auto"/>
        <w:jc w:val="both"/>
        <w:rPr>
          <w:rFonts w:ascii="Franklin Gothic Book" w:hAnsi="Franklin Gothic Book"/>
          <w:sz w:val="23"/>
          <w:szCs w:val="23"/>
        </w:rPr>
      </w:pPr>
    </w:p>
    <w:p w14:paraId="2D948211" w14:textId="77777777" w:rsidR="00B7398A" w:rsidRDefault="00B7398A" w:rsidP="00A21E02">
      <w:pPr>
        <w:autoSpaceDE w:val="0"/>
        <w:autoSpaceDN w:val="0"/>
        <w:adjustRightInd w:val="0"/>
        <w:spacing w:line="360" w:lineRule="auto"/>
        <w:jc w:val="both"/>
        <w:rPr>
          <w:rFonts w:ascii="Franklin Gothic Book" w:hAnsi="Franklin Gothic Book"/>
          <w:sz w:val="23"/>
          <w:szCs w:val="23"/>
        </w:rPr>
      </w:pPr>
    </w:p>
    <w:p w14:paraId="1F86A2DE" w14:textId="77777777" w:rsidR="00B7398A" w:rsidRDefault="00B7398A" w:rsidP="00A21E02">
      <w:pPr>
        <w:autoSpaceDE w:val="0"/>
        <w:autoSpaceDN w:val="0"/>
        <w:adjustRightInd w:val="0"/>
        <w:spacing w:line="360" w:lineRule="auto"/>
        <w:jc w:val="both"/>
        <w:rPr>
          <w:rFonts w:ascii="Franklin Gothic Book" w:hAnsi="Franklin Gothic Book"/>
          <w:sz w:val="23"/>
          <w:szCs w:val="23"/>
        </w:rPr>
      </w:pPr>
    </w:p>
    <w:p w14:paraId="538A7449" w14:textId="77777777" w:rsidR="00B7398A" w:rsidRPr="00D52676" w:rsidRDefault="00B7398A" w:rsidP="00A21E02">
      <w:pPr>
        <w:autoSpaceDE w:val="0"/>
        <w:autoSpaceDN w:val="0"/>
        <w:adjustRightInd w:val="0"/>
        <w:spacing w:line="360" w:lineRule="auto"/>
        <w:jc w:val="both"/>
        <w:rPr>
          <w:rFonts w:ascii="Franklin Gothic Book" w:hAnsi="Franklin Gothic Book"/>
          <w:sz w:val="23"/>
          <w:szCs w:val="23"/>
        </w:rPr>
      </w:pPr>
    </w:p>
    <w:p w14:paraId="1FEEF732" w14:textId="77777777" w:rsidR="00A21E02" w:rsidRPr="00D52676" w:rsidRDefault="00A21E02" w:rsidP="00A21E02">
      <w:pPr>
        <w:autoSpaceDE w:val="0"/>
        <w:autoSpaceDN w:val="0"/>
        <w:adjustRightInd w:val="0"/>
        <w:spacing w:line="360" w:lineRule="auto"/>
        <w:jc w:val="center"/>
        <w:rPr>
          <w:rFonts w:ascii="Franklin Gothic Book" w:hAnsi="Franklin Gothic Book"/>
          <w:sz w:val="23"/>
          <w:szCs w:val="23"/>
        </w:rPr>
      </w:pPr>
    </w:p>
    <w:p w14:paraId="1A7C5142" w14:textId="77777777" w:rsidR="00A21E02" w:rsidRPr="00E04BA4" w:rsidRDefault="00A21E02" w:rsidP="00A21E02">
      <w:pPr>
        <w:spacing w:after="160" w:line="259" w:lineRule="auto"/>
        <w:ind w:left="708" w:hanging="708"/>
        <w:rPr>
          <w:rFonts w:ascii="Franklin Gothic Book" w:eastAsia="Libre Franklin" w:hAnsi="Franklin Gothic Book" w:cs="Libre Franklin"/>
          <w:i/>
          <w:iCs/>
          <w:color w:val="000000"/>
          <w:sz w:val="16"/>
          <w:szCs w:val="16"/>
          <w:lang w:eastAsia="fr-CH"/>
        </w:rPr>
      </w:pPr>
      <w:r w:rsidRPr="00075413">
        <w:rPr>
          <w:rFonts w:ascii="Franklin Gothic Demi" w:eastAsia="Franklin Gothic Demi" w:hAnsi="Franklin Gothic Demi" w:cs="Franklin Gothic Demi"/>
          <w:sz w:val="23"/>
          <w:szCs w:val="23"/>
          <w:u w:val="single"/>
        </w:rPr>
        <w:lastRenderedPageBreak/>
        <w:t>Pressekontakt:</w:t>
      </w:r>
    </w:p>
    <w:p w14:paraId="2E45FEE9" w14:textId="77777777" w:rsidR="00A21E02" w:rsidRDefault="00A21E02" w:rsidP="00A21E02">
      <w:pPr>
        <w:tabs>
          <w:tab w:val="right" w:pos="8460"/>
          <w:tab w:val="left" w:pos="8505"/>
        </w:tabs>
        <w:spacing w:line="360" w:lineRule="auto"/>
        <w:ind w:right="112"/>
        <w:jc w:val="both"/>
        <w:rPr>
          <w:rFonts w:ascii="Franklin Gothic Book" w:eastAsia="Franklin Gothic Book" w:hAnsi="Franklin Gothic Book" w:cs="Franklin Gothic Book"/>
          <w:sz w:val="23"/>
          <w:szCs w:val="23"/>
        </w:rPr>
      </w:pPr>
      <w:bookmarkStart w:id="0" w:name="_Hlk133229773"/>
    </w:p>
    <w:p w14:paraId="4E50F162" w14:textId="77777777" w:rsidR="00A21E02" w:rsidRPr="000B75BB" w:rsidRDefault="00A21E02" w:rsidP="00A21E02">
      <w:pPr>
        <w:tabs>
          <w:tab w:val="right" w:pos="8460"/>
          <w:tab w:val="left" w:pos="8505"/>
        </w:tabs>
        <w:spacing w:line="360" w:lineRule="auto"/>
        <w:ind w:right="112"/>
        <w:jc w:val="both"/>
        <w:rPr>
          <w:rFonts w:ascii="Franklin Gothic Book" w:eastAsia="Franklin Gothic Book" w:hAnsi="Franklin Gothic Book" w:cs="Franklin Gothic Book"/>
          <w:sz w:val="23"/>
          <w:szCs w:val="23"/>
          <w:lang w:val="en-US"/>
        </w:rPr>
      </w:pPr>
      <w:r>
        <w:rPr>
          <w:rFonts w:ascii="Franklin Gothic Book" w:eastAsia="Franklin Gothic Book" w:hAnsi="Franklin Gothic Book" w:cs="Franklin Gothic Book"/>
          <w:sz w:val="23"/>
          <w:szCs w:val="23"/>
        </w:rPr>
        <w:t>F</w:t>
      </w:r>
      <w:bookmarkStart w:id="1" w:name="_Hlk128388099"/>
      <w:bookmarkEnd w:id="0"/>
      <w:r>
        <w:rPr>
          <w:rFonts w:ascii="Franklin Gothic Book" w:eastAsia="Franklin Gothic Book" w:hAnsi="Franklin Gothic Book" w:cs="Franklin Gothic Book"/>
          <w:sz w:val="23"/>
          <w:szCs w:val="23"/>
        </w:rPr>
        <w:t>r</w:t>
      </w:r>
      <w:bookmarkEnd w:id="1"/>
      <w:r>
        <w:rPr>
          <w:rFonts w:ascii="Franklin Gothic Book" w:eastAsia="Franklin Gothic Book" w:hAnsi="Franklin Gothic Book" w:cs="Franklin Gothic Book"/>
          <w:sz w:val="23"/>
          <w:szCs w:val="23"/>
        </w:rPr>
        <w:t xml:space="preserve">anz Kaldewei GmbH &amp; Co. </w:t>
      </w:r>
      <w:r w:rsidRPr="004F0661">
        <w:rPr>
          <w:rFonts w:ascii="Franklin Gothic Book" w:eastAsia="Franklin Gothic Book" w:hAnsi="Franklin Gothic Book" w:cs="Franklin Gothic Book"/>
          <w:sz w:val="23"/>
          <w:szCs w:val="23"/>
          <w:lang w:val="en-US"/>
        </w:rPr>
        <w:t>KG</w:t>
      </w:r>
      <w:r w:rsidRPr="004F0661">
        <w:rPr>
          <w:rFonts w:ascii="Franklin Gothic Book" w:eastAsia="Franklin Gothic Book" w:hAnsi="Franklin Gothic Book" w:cs="Franklin Gothic Book"/>
          <w:sz w:val="23"/>
          <w:szCs w:val="23"/>
          <w:lang w:val="en-US"/>
        </w:rPr>
        <w:tab/>
        <w:t xml:space="preserve">Tel. </w:t>
      </w:r>
      <w:r w:rsidRPr="000B75BB">
        <w:rPr>
          <w:rFonts w:ascii="Franklin Gothic Book" w:eastAsia="Franklin Gothic Book" w:hAnsi="Franklin Gothic Book" w:cs="Franklin Gothic Book"/>
          <w:sz w:val="23"/>
          <w:szCs w:val="23"/>
          <w:lang w:val="en-US"/>
        </w:rPr>
        <w:t>+49 2382 785 209</w:t>
      </w:r>
      <w:r w:rsidRPr="000B75BB">
        <w:rPr>
          <w:rFonts w:ascii="Franklin Gothic Book" w:eastAsia="Franklin Gothic Book" w:hAnsi="Franklin Gothic Book" w:cs="Franklin Gothic Book"/>
          <w:sz w:val="23"/>
          <w:szCs w:val="23"/>
          <w:lang w:val="en-US"/>
        </w:rPr>
        <w:br/>
        <w:t>Marcus Möllers</w:t>
      </w:r>
      <w:r w:rsidRPr="000B75BB">
        <w:rPr>
          <w:rFonts w:ascii="Franklin Gothic Book" w:eastAsia="Franklin Gothic Book" w:hAnsi="Franklin Gothic Book" w:cs="Franklin Gothic Book"/>
          <w:sz w:val="23"/>
          <w:szCs w:val="23"/>
          <w:lang w:val="en-US"/>
        </w:rPr>
        <w:tab/>
        <w:t>marcus.moellers@kaldewei.de</w:t>
      </w:r>
      <w:r w:rsidRPr="000B75BB">
        <w:rPr>
          <w:rFonts w:ascii="Franklin Gothic Book" w:eastAsia="Franklin Gothic Book" w:hAnsi="Franklin Gothic Book" w:cs="Franklin Gothic Book"/>
          <w:sz w:val="23"/>
          <w:szCs w:val="23"/>
          <w:lang w:val="en-US"/>
        </w:rPr>
        <w:br/>
      </w:r>
      <w:proofErr w:type="spellStart"/>
      <w:r w:rsidRPr="000B75BB">
        <w:rPr>
          <w:rFonts w:ascii="Franklin Gothic Book" w:eastAsia="Franklin Gothic Book" w:hAnsi="Franklin Gothic Book" w:cs="Franklin Gothic Book"/>
          <w:sz w:val="23"/>
          <w:szCs w:val="23"/>
          <w:lang w:val="en-US"/>
        </w:rPr>
        <w:t>Postfach</w:t>
      </w:r>
      <w:proofErr w:type="spellEnd"/>
      <w:r w:rsidRPr="000B75BB">
        <w:rPr>
          <w:rFonts w:ascii="Franklin Gothic Book" w:eastAsia="Franklin Gothic Book" w:hAnsi="Franklin Gothic Book" w:cs="Franklin Gothic Book"/>
          <w:sz w:val="23"/>
          <w:szCs w:val="23"/>
          <w:lang w:val="en-US"/>
        </w:rPr>
        <w:t xml:space="preserve"> 17 61</w:t>
      </w:r>
      <w:r w:rsidRPr="000B75BB">
        <w:rPr>
          <w:rFonts w:ascii="Franklin Gothic Book" w:eastAsia="Franklin Gothic Book" w:hAnsi="Franklin Gothic Book" w:cs="Franklin Gothic Book"/>
          <w:sz w:val="23"/>
          <w:szCs w:val="23"/>
          <w:lang w:val="en-US"/>
        </w:rPr>
        <w:tab/>
      </w:r>
      <w:hyperlink r:id="rId16" w:history="1">
        <w:r w:rsidRPr="000B75BB">
          <w:rPr>
            <w:rStyle w:val="Hyperlink0"/>
          </w:rPr>
          <w:t>www.kaldewei.com</w:t>
        </w:r>
      </w:hyperlink>
    </w:p>
    <w:p w14:paraId="1249140C" w14:textId="77777777" w:rsidR="00A21E02" w:rsidRDefault="00A21E02" w:rsidP="00A21E02">
      <w:pPr>
        <w:tabs>
          <w:tab w:val="right" w:pos="8460"/>
          <w:tab w:val="left" w:pos="8505"/>
        </w:tabs>
        <w:spacing w:line="360" w:lineRule="auto"/>
        <w:ind w:right="112"/>
        <w:jc w:val="both"/>
        <w:rPr>
          <w:rFonts w:ascii="Franklin Gothic Book" w:eastAsia="Franklin Gothic Book" w:hAnsi="Franklin Gothic Book" w:cs="Franklin Gothic Book"/>
          <w:sz w:val="23"/>
          <w:szCs w:val="23"/>
        </w:rPr>
      </w:pPr>
      <w:r>
        <w:rPr>
          <w:rFonts w:ascii="Franklin Gothic Book" w:eastAsia="Franklin Gothic Book" w:hAnsi="Franklin Gothic Book" w:cs="Franklin Gothic Book"/>
          <w:sz w:val="23"/>
          <w:szCs w:val="23"/>
        </w:rPr>
        <w:t>59206 Ahlen, Deutschland</w:t>
      </w:r>
      <w:r>
        <w:rPr>
          <w:rFonts w:ascii="Franklin Gothic Book" w:eastAsia="Franklin Gothic Book" w:hAnsi="Franklin Gothic Book" w:cs="Franklin Gothic Book"/>
          <w:sz w:val="23"/>
          <w:szCs w:val="23"/>
        </w:rPr>
        <w:tab/>
      </w:r>
    </w:p>
    <w:p w14:paraId="1892C2DD" w14:textId="77777777" w:rsidR="00A21E02" w:rsidRDefault="00A21E02" w:rsidP="00A21E02">
      <w:pPr>
        <w:tabs>
          <w:tab w:val="right" w:pos="8460"/>
          <w:tab w:val="left" w:pos="8505"/>
        </w:tabs>
        <w:spacing w:line="360" w:lineRule="auto"/>
        <w:ind w:right="112"/>
        <w:jc w:val="both"/>
        <w:rPr>
          <w:rFonts w:ascii="Franklin Gothic Book" w:eastAsia="Franklin Gothic Book" w:hAnsi="Franklin Gothic Book" w:cs="Franklin Gothic Book"/>
          <w:sz w:val="23"/>
          <w:szCs w:val="23"/>
        </w:rPr>
      </w:pPr>
    </w:p>
    <w:p w14:paraId="514A5C18" w14:textId="77777777" w:rsidR="00A21E02" w:rsidRDefault="00A21E02" w:rsidP="00A21E02">
      <w:pPr>
        <w:tabs>
          <w:tab w:val="right" w:pos="8460"/>
          <w:tab w:val="left" w:pos="8505"/>
        </w:tabs>
        <w:spacing w:line="360" w:lineRule="auto"/>
        <w:ind w:right="112"/>
        <w:jc w:val="both"/>
        <w:rPr>
          <w:rStyle w:val="Hyperlink0"/>
        </w:rPr>
      </w:pPr>
      <w:r>
        <w:rPr>
          <w:rFonts w:ascii="Franklin Gothic Book" w:eastAsia="Franklin Gothic Book" w:hAnsi="Franklin Gothic Book" w:cs="Franklin Gothic Book"/>
          <w:sz w:val="23"/>
          <w:szCs w:val="23"/>
        </w:rPr>
        <w:t xml:space="preserve">Franz Kaldewei GmbH &amp; Co. </w:t>
      </w:r>
      <w:r w:rsidRPr="000B75BB">
        <w:rPr>
          <w:rFonts w:ascii="Franklin Gothic Book" w:eastAsia="Franklin Gothic Book" w:hAnsi="Franklin Gothic Book" w:cs="Franklin Gothic Book"/>
          <w:sz w:val="23"/>
          <w:szCs w:val="23"/>
          <w:lang w:val="en-US"/>
        </w:rPr>
        <w:t>KG</w:t>
      </w:r>
      <w:r w:rsidRPr="000B75BB">
        <w:rPr>
          <w:rFonts w:ascii="Franklin Gothic Book" w:eastAsia="Franklin Gothic Book" w:hAnsi="Franklin Gothic Book" w:cs="Franklin Gothic Book"/>
          <w:sz w:val="23"/>
          <w:szCs w:val="23"/>
          <w:lang w:val="en-US"/>
        </w:rPr>
        <w:tab/>
        <w:t xml:space="preserve">Tel. </w:t>
      </w:r>
      <w:r>
        <w:rPr>
          <w:rFonts w:ascii="Franklin Gothic Book" w:eastAsia="Franklin Gothic Book" w:hAnsi="Franklin Gothic Book" w:cs="Franklin Gothic Book"/>
          <w:sz w:val="23"/>
          <w:szCs w:val="23"/>
          <w:lang w:val="en-US"/>
        </w:rPr>
        <w:t>+49 2382 785 165</w:t>
      </w:r>
      <w:r>
        <w:rPr>
          <w:rFonts w:ascii="Franklin Gothic Book" w:eastAsia="Franklin Gothic Book" w:hAnsi="Franklin Gothic Book" w:cs="Franklin Gothic Book"/>
          <w:sz w:val="23"/>
          <w:szCs w:val="23"/>
          <w:lang w:val="en-US"/>
        </w:rPr>
        <w:br/>
        <w:t>Georgina Trimbusch</w:t>
      </w:r>
      <w:r>
        <w:rPr>
          <w:rFonts w:ascii="Franklin Gothic Book" w:eastAsia="Franklin Gothic Book" w:hAnsi="Franklin Gothic Book" w:cs="Franklin Gothic Book"/>
          <w:sz w:val="23"/>
          <w:szCs w:val="23"/>
          <w:lang w:val="en-US"/>
        </w:rPr>
        <w:tab/>
        <w:t>georgina.trimbusch@kaldewei.de</w:t>
      </w:r>
      <w:r>
        <w:rPr>
          <w:rFonts w:ascii="Franklin Gothic Book" w:eastAsia="Franklin Gothic Book" w:hAnsi="Franklin Gothic Book" w:cs="Franklin Gothic Book"/>
          <w:sz w:val="23"/>
          <w:szCs w:val="23"/>
          <w:lang w:val="en-US"/>
        </w:rPr>
        <w:br/>
      </w:r>
      <w:proofErr w:type="spellStart"/>
      <w:r>
        <w:rPr>
          <w:rFonts w:ascii="Franklin Gothic Book" w:eastAsia="Franklin Gothic Book" w:hAnsi="Franklin Gothic Book" w:cs="Franklin Gothic Book"/>
          <w:sz w:val="23"/>
          <w:szCs w:val="23"/>
          <w:lang w:val="en-US"/>
        </w:rPr>
        <w:t>Postfach</w:t>
      </w:r>
      <w:proofErr w:type="spellEnd"/>
      <w:r>
        <w:rPr>
          <w:rFonts w:ascii="Franklin Gothic Book" w:eastAsia="Franklin Gothic Book" w:hAnsi="Franklin Gothic Book" w:cs="Franklin Gothic Book"/>
          <w:sz w:val="23"/>
          <w:szCs w:val="23"/>
          <w:lang w:val="en-US"/>
        </w:rPr>
        <w:t xml:space="preserve"> 17 61</w:t>
      </w:r>
      <w:r>
        <w:rPr>
          <w:rFonts w:ascii="Franklin Gothic Book" w:eastAsia="Franklin Gothic Book" w:hAnsi="Franklin Gothic Book" w:cs="Franklin Gothic Book"/>
          <w:sz w:val="23"/>
          <w:szCs w:val="23"/>
          <w:lang w:val="en-US"/>
        </w:rPr>
        <w:tab/>
      </w:r>
      <w:hyperlink r:id="rId17" w:history="1">
        <w:r>
          <w:rPr>
            <w:rStyle w:val="Hyperlink0"/>
          </w:rPr>
          <w:t>www.kaldewei.com</w:t>
        </w:r>
      </w:hyperlink>
    </w:p>
    <w:p w14:paraId="2CBBED52" w14:textId="77777777" w:rsidR="00A21E02" w:rsidRDefault="00A21E02" w:rsidP="00A21E02">
      <w:pPr>
        <w:tabs>
          <w:tab w:val="right" w:pos="8460"/>
          <w:tab w:val="left" w:pos="8505"/>
        </w:tabs>
        <w:spacing w:line="360" w:lineRule="auto"/>
        <w:ind w:right="112"/>
        <w:jc w:val="both"/>
        <w:rPr>
          <w:rFonts w:ascii="Franklin Gothic Book" w:eastAsia="Franklin Gothic Book" w:hAnsi="Franklin Gothic Book" w:cs="Franklin Gothic Book"/>
          <w:sz w:val="23"/>
          <w:szCs w:val="23"/>
        </w:rPr>
      </w:pPr>
      <w:r>
        <w:rPr>
          <w:rFonts w:ascii="Franklin Gothic Book" w:eastAsia="Franklin Gothic Book" w:hAnsi="Franklin Gothic Book" w:cs="Franklin Gothic Book"/>
          <w:sz w:val="23"/>
          <w:szCs w:val="23"/>
        </w:rPr>
        <w:t>59206 Ahlen, Deutschland</w:t>
      </w:r>
    </w:p>
    <w:p w14:paraId="408C2C25" w14:textId="77777777" w:rsidR="00A21E02" w:rsidRDefault="00A21E02" w:rsidP="00A21E02">
      <w:pPr>
        <w:tabs>
          <w:tab w:val="right" w:pos="8460"/>
          <w:tab w:val="left" w:pos="8505"/>
        </w:tabs>
        <w:spacing w:line="360" w:lineRule="auto"/>
        <w:ind w:right="112"/>
        <w:jc w:val="both"/>
        <w:rPr>
          <w:rFonts w:ascii="Franklin Gothic Book" w:eastAsia="Franklin Gothic Book" w:hAnsi="Franklin Gothic Book" w:cs="Franklin Gothic Book"/>
          <w:sz w:val="23"/>
          <w:szCs w:val="23"/>
        </w:rPr>
      </w:pPr>
    </w:p>
    <w:p w14:paraId="5C865A9C" w14:textId="77777777" w:rsidR="00A21E02" w:rsidRPr="00103C0C" w:rsidRDefault="00A21E02" w:rsidP="00A21E02">
      <w:pPr>
        <w:tabs>
          <w:tab w:val="right" w:pos="8460"/>
          <w:tab w:val="left" w:pos="8505"/>
        </w:tabs>
        <w:spacing w:line="360" w:lineRule="auto"/>
        <w:ind w:right="112"/>
        <w:jc w:val="both"/>
        <w:rPr>
          <w:rFonts w:ascii="Franklin Gothic Book" w:eastAsia="Franklin Gothic Book" w:hAnsi="Franklin Gothic Book" w:cs="Franklin Gothic Book"/>
          <w:sz w:val="23"/>
          <w:szCs w:val="23"/>
        </w:rPr>
      </w:pPr>
      <w:r w:rsidRPr="00103C0C">
        <w:rPr>
          <w:rFonts w:ascii="Franklin Gothic Book" w:eastAsia="Franklin Gothic Book" w:hAnsi="Franklin Gothic Book" w:cs="Franklin Gothic Book"/>
          <w:sz w:val="23"/>
          <w:szCs w:val="23"/>
        </w:rPr>
        <w:t>Claudia Wünsch Communication GmbH</w:t>
      </w:r>
      <w:r w:rsidRPr="00103C0C">
        <w:rPr>
          <w:rFonts w:ascii="Franklin Gothic Book" w:eastAsia="Franklin Gothic Book" w:hAnsi="Franklin Gothic Book" w:cs="Franklin Gothic Book"/>
          <w:sz w:val="23"/>
          <w:szCs w:val="23"/>
        </w:rPr>
        <w:tab/>
        <w:t>Tel: +49 30 7895689 25</w:t>
      </w:r>
      <w:r w:rsidRPr="00103C0C">
        <w:rPr>
          <w:rFonts w:ascii="Franklin Gothic Book" w:eastAsia="Franklin Gothic Book" w:hAnsi="Franklin Gothic Book" w:cs="Franklin Gothic Book"/>
          <w:sz w:val="23"/>
          <w:szCs w:val="23"/>
        </w:rPr>
        <w:tab/>
      </w:r>
    </w:p>
    <w:p w14:paraId="294F0457" w14:textId="77777777" w:rsidR="00A21E02" w:rsidRPr="000858EE" w:rsidRDefault="00A21E02" w:rsidP="00A21E02">
      <w:pPr>
        <w:tabs>
          <w:tab w:val="right" w:pos="8460"/>
          <w:tab w:val="left" w:pos="8505"/>
        </w:tabs>
        <w:spacing w:line="360" w:lineRule="auto"/>
        <w:ind w:right="112"/>
        <w:jc w:val="both"/>
        <w:rPr>
          <w:rFonts w:ascii="Franklin Gothic Book" w:eastAsia="Franklin Gothic Book" w:hAnsi="Franklin Gothic Book" w:cs="Franklin Gothic Book"/>
          <w:sz w:val="23"/>
          <w:szCs w:val="23"/>
          <w:lang w:val="it-IT"/>
        </w:rPr>
      </w:pPr>
      <w:r w:rsidRPr="000858EE">
        <w:rPr>
          <w:rFonts w:ascii="Franklin Gothic Book" w:eastAsia="Franklin Gothic Book" w:hAnsi="Franklin Gothic Book" w:cs="Franklin Gothic Book"/>
          <w:sz w:val="23"/>
          <w:szCs w:val="23"/>
          <w:lang w:val="it-IT"/>
        </w:rPr>
        <w:t>Massimiliano Monteverdi</w:t>
      </w:r>
      <w:r w:rsidRPr="000858EE">
        <w:rPr>
          <w:rFonts w:ascii="Franklin Gothic Book" w:eastAsia="Franklin Gothic Book" w:hAnsi="Franklin Gothic Book" w:cs="Franklin Gothic Book"/>
          <w:sz w:val="23"/>
          <w:szCs w:val="23"/>
          <w:lang w:val="it-IT"/>
        </w:rPr>
        <w:tab/>
        <w:t>mm@claudia-wuensch.com</w:t>
      </w:r>
    </w:p>
    <w:p w14:paraId="57664623" w14:textId="77777777" w:rsidR="00A21E02" w:rsidRDefault="00A21E02" w:rsidP="00A21E02">
      <w:pPr>
        <w:tabs>
          <w:tab w:val="right" w:pos="8460"/>
          <w:tab w:val="left" w:pos="8505"/>
        </w:tabs>
        <w:spacing w:line="360" w:lineRule="auto"/>
        <w:ind w:right="112"/>
        <w:jc w:val="both"/>
        <w:rPr>
          <w:rFonts w:ascii="Franklin Gothic Book" w:eastAsia="Franklin Gothic Book" w:hAnsi="Franklin Gothic Book" w:cs="Franklin Gothic Book"/>
          <w:sz w:val="23"/>
          <w:szCs w:val="23"/>
        </w:rPr>
      </w:pPr>
      <w:r>
        <w:rPr>
          <w:rFonts w:ascii="Franklin Gothic Book" w:eastAsia="Franklin Gothic Book" w:hAnsi="Franklin Gothic Book" w:cs="Franklin Gothic Book"/>
          <w:sz w:val="23"/>
          <w:szCs w:val="23"/>
        </w:rPr>
        <w:t xml:space="preserve">Silbersteinstraße 45                                                                   </w:t>
      </w:r>
      <w:hyperlink r:id="rId18" w:history="1">
        <w:r>
          <w:rPr>
            <w:rStyle w:val="Hyperlink1"/>
          </w:rPr>
          <w:t>www.claudia-wuensch.com</w:t>
        </w:r>
      </w:hyperlink>
      <w:r>
        <w:rPr>
          <w:rFonts w:ascii="Franklin Gothic Book" w:eastAsia="Franklin Gothic Book" w:hAnsi="Franklin Gothic Book" w:cs="Franklin Gothic Book"/>
          <w:sz w:val="23"/>
          <w:szCs w:val="23"/>
        </w:rPr>
        <w:t xml:space="preserve"> </w:t>
      </w:r>
    </w:p>
    <w:p w14:paraId="099D7FF7" w14:textId="77777777" w:rsidR="00A21E02" w:rsidRDefault="00A21E02" w:rsidP="00A21E02">
      <w:pPr>
        <w:tabs>
          <w:tab w:val="right" w:pos="8460"/>
          <w:tab w:val="left" w:pos="8505"/>
        </w:tabs>
        <w:spacing w:line="360" w:lineRule="auto"/>
        <w:ind w:right="112"/>
        <w:jc w:val="both"/>
        <w:rPr>
          <w:rFonts w:ascii="Franklin Gothic Book" w:eastAsia="Franklin Gothic Book" w:hAnsi="Franklin Gothic Book" w:cs="Franklin Gothic Book"/>
          <w:sz w:val="23"/>
          <w:szCs w:val="23"/>
        </w:rPr>
      </w:pPr>
      <w:r>
        <w:rPr>
          <w:rFonts w:ascii="Franklin Gothic Book" w:eastAsia="Franklin Gothic Book" w:hAnsi="Franklin Gothic Book" w:cs="Franklin Gothic Book"/>
          <w:sz w:val="23"/>
          <w:szCs w:val="23"/>
        </w:rPr>
        <w:t>12051 Berlin</w:t>
      </w:r>
      <w:r>
        <w:rPr>
          <w:rFonts w:ascii="Franklin Gothic Book" w:eastAsia="Franklin Gothic Book" w:hAnsi="Franklin Gothic Book" w:cs="Franklin Gothic Book"/>
          <w:sz w:val="23"/>
          <w:szCs w:val="23"/>
        </w:rPr>
        <w:tab/>
      </w:r>
    </w:p>
    <w:p w14:paraId="7A42D2A3" w14:textId="77777777" w:rsidR="00A21E02" w:rsidRDefault="00A21E02" w:rsidP="00A21E02">
      <w:pPr>
        <w:spacing w:line="360" w:lineRule="auto"/>
        <w:jc w:val="both"/>
        <w:rPr>
          <w:rFonts w:ascii="Franklin Gothic Book" w:eastAsia="Franklin Gothic Book" w:hAnsi="Franklin Gothic Book" w:cs="Franklin Gothic Book"/>
          <w:sz w:val="23"/>
          <w:szCs w:val="23"/>
        </w:rPr>
      </w:pPr>
    </w:p>
    <w:p w14:paraId="7097A1FC" w14:textId="77777777" w:rsidR="00A21E02" w:rsidRPr="000B75BB" w:rsidRDefault="00A21E02" w:rsidP="00A21E02">
      <w:pPr>
        <w:tabs>
          <w:tab w:val="right" w:pos="8460"/>
          <w:tab w:val="left" w:pos="8505"/>
        </w:tabs>
        <w:spacing w:line="360" w:lineRule="auto"/>
        <w:ind w:right="112"/>
        <w:jc w:val="both"/>
        <w:rPr>
          <w:rFonts w:ascii="Franklin Gothic Book" w:eastAsia="Franklin Gothic Book" w:hAnsi="Franklin Gothic Book" w:cs="Franklin Gothic Book"/>
          <w:sz w:val="23"/>
          <w:szCs w:val="23"/>
          <w:lang w:val="en-US"/>
        </w:rPr>
      </w:pPr>
      <w:bookmarkStart w:id="2" w:name="_Hlk133229666"/>
      <w:r w:rsidRPr="000B75BB">
        <w:rPr>
          <w:rFonts w:ascii="Franklin Gothic Book" w:eastAsia="Franklin Gothic Book" w:hAnsi="Franklin Gothic Book" w:cs="Franklin Gothic Book"/>
          <w:sz w:val="23"/>
          <w:szCs w:val="23"/>
          <w:lang w:val="en-US"/>
        </w:rPr>
        <w:t>Claudia Wünsch Communication GmbH</w:t>
      </w:r>
      <w:r w:rsidRPr="000B75BB">
        <w:rPr>
          <w:rFonts w:ascii="Franklin Gothic Book" w:eastAsia="Franklin Gothic Book" w:hAnsi="Franklin Gothic Book" w:cs="Franklin Gothic Book"/>
          <w:sz w:val="23"/>
          <w:szCs w:val="23"/>
          <w:lang w:val="en-US"/>
        </w:rPr>
        <w:tab/>
        <w:t>Tel: +49 30 7895689</w:t>
      </w:r>
      <w:r>
        <w:rPr>
          <w:rFonts w:ascii="Franklin Gothic Book" w:eastAsia="Franklin Gothic Book" w:hAnsi="Franklin Gothic Book" w:cs="Franklin Gothic Book"/>
          <w:sz w:val="23"/>
          <w:szCs w:val="23"/>
          <w:lang w:val="en-US"/>
        </w:rPr>
        <w:t xml:space="preserve"> 31</w:t>
      </w:r>
    </w:p>
    <w:p w14:paraId="042E3A9C" w14:textId="77777777" w:rsidR="00A21E02" w:rsidRPr="000B75BB" w:rsidRDefault="00A21E02" w:rsidP="00A21E02">
      <w:pPr>
        <w:tabs>
          <w:tab w:val="right" w:pos="8460"/>
          <w:tab w:val="left" w:pos="8505"/>
        </w:tabs>
        <w:spacing w:line="360" w:lineRule="auto"/>
        <w:ind w:right="112"/>
        <w:jc w:val="both"/>
        <w:rPr>
          <w:rFonts w:ascii="Franklin Gothic Book" w:eastAsia="Franklin Gothic Book" w:hAnsi="Franklin Gothic Book" w:cs="Franklin Gothic Book"/>
          <w:sz w:val="23"/>
          <w:szCs w:val="23"/>
          <w:lang w:val="en-US"/>
        </w:rPr>
      </w:pPr>
      <w:r w:rsidRPr="000B75BB">
        <w:rPr>
          <w:rFonts w:ascii="Franklin Gothic Book" w:eastAsia="Franklin Gothic Book" w:hAnsi="Franklin Gothic Book" w:cs="Franklin Gothic Book"/>
          <w:sz w:val="23"/>
          <w:szCs w:val="23"/>
          <w:lang w:val="en-US"/>
        </w:rPr>
        <w:t>A</w:t>
      </w:r>
      <w:r>
        <w:rPr>
          <w:rFonts w:ascii="Franklin Gothic Book" w:eastAsia="Franklin Gothic Book" w:hAnsi="Franklin Gothic Book" w:cs="Franklin Gothic Book"/>
          <w:sz w:val="23"/>
          <w:szCs w:val="23"/>
          <w:lang w:val="en-US"/>
        </w:rPr>
        <w:t>ntonia Wieberneit</w:t>
      </w:r>
      <w:r w:rsidRPr="000B75BB">
        <w:rPr>
          <w:rFonts w:ascii="Franklin Gothic Book" w:eastAsia="Franklin Gothic Book" w:hAnsi="Franklin Gothic Book" w:cs="Franklin Gothic Book"/>
          <w:sz w:val="23"/>
          <w:szCs w:val="23"/>
          <w:lang w:val="en-US"/>
        </w:rPr>
        <w:tab/>
        <w:t>a</w:t>
      </w:r>
      <w:r>
        <w:rPr>
          <w:rFonts w:ascii="Franklin Gothic Book" w:eastAsia="Franklin Gothic Book" w:hAnsi="Franklin Gothic Book" w:cs="Franklin Gothic Book"/>
          <w:sz w:val="23"/>
          <w:szCs w:val="23"/>
          <w:lang w:val="en-US"/>
        </w:rPr>
        <w:t>w</w:t>
      </w:r>
      <w:r w:rsidRPr="000B75BB">
        <w:rPr>
          <w:rFonts w:ascii="Franklin Gothic Book" w:eastAsia="Franklin Gothic Book" w:hAnsi="Franklin Gothic Book" w:cs="Franklin Gothic Book"/>
          <w:sz w:val="23"/>
          <w:szCs w:val="23"/>
          <w:lang w:val="en-US"/>
        </w:rPr>
        <w:t>@claudia-wuensch.com</w:t>
      </w:r>
      <w:r w:rsidRPr="000B75BB">
        <w:rPr>
          <w:rFonts w:ascii="Franklin Gothic Book" w:eastAsia="Franklin Gothic Book" w:hAnsi="Franklin Gothic Book" w:cs="Franklin Gothic Book"/>
          <w:sz w:val="23"/>
          <w:szCs w:val="23"/>
          <w:lang w:val="en-US"/>
        </w:rPr>
        <w:tab/>
      </w:r>
    </w:p>
    <w:p w14:paraId="7C8B2219" w14:textId="77777777" w:rsidR="00A21E02" w:rsidRDefault="00A21E02" w:rsidP="00A21E02">
      <w:pPr>
        <w:tabs>
          <w:tab w:val="right" w:pos="8460"/>
          <w:tab w:val="left" w:pos="8505"/>
        </w:tabs>
        <w:spacing w:line="360" w:lineRule="auto"/>
        <w:ind w:right="112"/>
        <w:jc w:val="both"/>
        <w:rPr>
          <w:rFonts w:ascii="Franklin Gothic Book" w:eastAsia="Franklin Gothic Book" w:hAnsi="Franklin Gothic Book" w:cs="Franklin Gothic Book"/>
          <w:sz w:val="23"/>
          <w:szCs w:val="23"/>
        </w:rPr>
      </w:pPr>
      <w:r>
        <w:rPr>
          <w:rFonts w:ascii="Franklin Gothic Book" w:eastAsia="Franklin Gothic Book" w:hAnsi="Franklin Gothic Book" w:cs="Franklin Gothic Book"/>
          <w:sz w:val="23"/>
          <w:szCs w:val="23"/>
        </w:rPr>
        <w:t>Silbersteinstraße 45</w:t>
      </w:r>
      <w:bookmarkEnd w:id="2"/>
      <w:r>
        <w:rPr>
          <w:rFonts w:ascii="Franklin Gothic Book" w:eastAsia="Franklin Gothic Book" w:hAnsi="Franklin Gothic Book" w:cs="Franklin Gothic Book"/>
          <w:sz w:val="23"/>
          <w:szCs w:val="23"/>
        </w:rPr>
        <w:tab/>
      </w:r>
      <w:hyperlink r:id="rId19" w:history="1">
        <w:bookmarkStart w:id="3" w:name="_Hlk128386791"/>
        <w:r>
          <w:rPr>
            <w:rStyle w:val="Hyperlink1"/>
          </w:rPr>
          <w:t>www.claudia-wuensch.com</w:t>
        </w:r>
      </w:hyperlink>
      <w:r>
        <w:rPr>
          <w:rFonts w:ascii="Franklin Gothic Book" w:eastAsia="Franklin Gothic Book" w:hAnsi="Franklin Gothic Book" w:cs="Franklin Gothic Book"/>
          <w:sz w:val="23"/>
          <w:szCs w:val="23"/>
        </w:rPr>
        <w:t xml:space="preserve"> </w:t>
      </w:r>
      <w:bookmarkEnd w:id="3"/>
    </w:p>
    <w:p w14:paraId="00A81877" w14:textId="77777777" w:rsidR="00A21E02" w:rsidRDefault="00A21E02" w:rsidP="00A21E02">
      <w:pPr>
        <w:tabs>
          <w:tab w:val="right" w:pos="8460"/>
          <w:tab w:val="left" w:pos="8505"/>
        </w:tabs>
        <w:spacing w:line="360" w:lineRule="auto"/>
        <w:ind w:right="112"/>
        <w:jc w:val="both"/>
        <w:rPr>
          <w:rFonts w:ascii="Franklin Gothic Book" w:eastAsia="Franklin Gothic Book" w:hAnsi="Franklin Gothic Book" w:cs="Franklin Gothic Book"/>
          <w:sz w:val="23"/>
          <w:szCs w:val="23"/>
        </w:rPr>
      </w:pPr>
      <w:r>
        <w:rPr>
          <w:rFonts w:ascii="Franklin Gothic Book" w:eastAsia="Franklin Gothic Book" w:hAnsi="Franklin Gothic Book" w:cs="Franklin Gothic Book"/>
          <w:sz w:val="23"/>
          <w:szCs w:val="23"/>
        </w:rPr>
        <w:t>12051 Berlin</w:t>
      </w:r>
      <w:r>
        <w:rPr>
          <w:rFonts w:ascii="Franklin Gothic Book" w:eastAsia="Franklin Gothic Book" w:hAnsi="Franklin Gothic Book" w:cs="Franklin Gothic Book"/>
          <w:sz w:val="23"/>
          <w:szCs w:val="23"/>
        </w:rPr>
        <w:tab/>
      </w:r>
    </w:p>
    <w:p w14:paraId="4BBF389D" w14:textId="77777777" w:rsidR="00A21E02" w:rsidRDefault="00A21E02" w:rsidP="00A21E02">
      <w:pPr>
        <w:tabs>
          <w:tab w:val="left" w:pos="8505"/>
        </w:tabs>
        <w:spacing w:line="360" w:lineRule="auto"/>
        <w:rPr>
          <w:rFonts w:ascii="Franklin Gothic Book" w:eastAsia="Franklin Gothic Book" w:hAnsi="Franklin Gothic Book" w:cs="Franklin Gothic Book"/>
          <w:sz w:val="23"/>
          <w:szCs w:val="23"/>
        </w:rPr>
      </w:pPr>
    </w:p>
    <w:p w14:paraId="01EBBF66" w14:textId="77777777" w:rsidR="00A21E02" w:rsidRPr="001559AF" w:rsidRDefault="00A21E02" w:rsidP="00A21E02">
      <w:pPr>
        <w:tabs>
          <w:tab w:val="left" w:pos="8505"/>
        </w:tabs>
        <w:spacing w:line="360" w:lineRule="auto"/>
        <w:jc w:val="both"/>
        <w:rPr>
          <w:rFonts w:ascii="Franklin Gothic Demi" w:hAnsi="Franklin Gothic Demi"/>
          <w:b/>
          <w:bCs/>
        </w:rPr>
      </w:pPr>
      <w:r>
        <w:rPr>
          <w:rFonts w:ascii="Franklin Gothic Book" w:eastAsia="Franklin Gothic Book" w:hAnsi="Franklin Gothic Book" w:cs="Franklin Gothic Book"/>
          <w:sz w:val="23"/>
          <w:szCs w:val="23"/>
        </w:rPr>
        <w:t xml:space="preserve">Weitere Informationen und Bildmaterial finden Sie im Kaldewei Presse-Center unter: </w:t>
      </w:r>
      <w:hyperlink r:id="rId20" w:history="1">
        <w:r w:rsidRPr="001559AF">
          <w:rPr>
            <w:rStyle w:val="Hyperlink2"/>
            <w:b w:val="0"/>
            <w:bCs w:val="0"/>
          </w:rPr>
          <w:t>www.kaldewei.de/presse</w:t>
        </w:r>
      </w:hyperlink>
    </w:p>
    <w:p w14:paraId="4C1A5B42" w14:textId="77777777" w:rsidR="00A21E02" w:rsidRDefault="00A21E02" w:rsidP="00A21E02">
      <w:pPr>
        <w:rPr>
          <w:rFonts w:ascii="Franklin Gothic Demi" w:hAnsi="Franklin Gothic Demi"/>
          <w:sz w:val="28"/>
          <w:szCs w:val="28"/>
        </w:rPr>
      </w:pPr>
    </w:p>
    <w:p w14:paraId="2A2BDD74" w14:textId="77777777" w:rsidR="00A21E02" w:rsidRDefault="00A21E02" w:rsidP="00A21E02">
      <w:pPr>
        <w:tabs>
          <w:tab w:val="right" w:pos="8460"/>
          <w:tab w:val="left" w:pos="8505"/>
        </w:tabs>
        <w:spacing w:line="360" w:lineRule="auto"/>
        <w:ind w:right="112"/>
        <w:jc w:val="both"/>
        <w:rPr>
          <w:rFonts w:ascii="Franklin Gothic Book" w:eastAsia="Franklin Gothic Book" w:hAnsi="Franklin Gothic Book" w:cs="Franklin Gothic Book"/>
          <w:sz w:val="23"/>
          <w:szCs w:val="23"/>
        </w:rPr>
      </w:pPr>
    </w:p>
    <w:p w14:paraId="3F9BDAE2" w14:textId="77777777" w:rsidR="00A21E02" w:rsidRPr="005A6A98" w:rsidRDefault="00A21E02" w:rsidP="00755A8F">
      <w:pPr>
        <w:rPr>
          <w:rFonts w:ascii="Franklin Gothic Book" w:hAnsi="Franklin Gothic Book"/>
        </w:rPr>
      </w:pPr>
    </w:p>
    <w:sectPr w:rsidR="00A21E02" w:rsidRPr="005A6A98" w:rsidSect="00153712">
      <w:headerReference w:type="even" r:id="rId21"/>
      <w:headerReference w:type="default" r:id="rId22"/>
      <w:footerReference w:type="even" r:id="rId23"/>
      <w:footerReference w:type="default" r:id="rId24"/>
      <w:headerReference w:type="first" r:id="rId25"/>
      <w:footerReference w:type="first" r:id="rId26"/>
      <w:pgSz w:w="11906" w:h="16838"/>
      <w:pgMar w:top="2336" w:right="1418" w:bottom="993" w:left="1418" w:header="709" w:footer="18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18C4F" w14:textId="77777777" w:rsidR="00527537" w:rsidRDefault="00527537" w:rsidP="00072E79">
      <w:r>
        <w:separator/>
      </w:r>
    </w:p>
  </w:endnote>
  <w:endnote w:type="continuationSeparator" w:id="0">
    <w:p w14:paraId="2DC3D726" w14:textId="77777777" w:rsidR="00527537" w:rsidRDefault="00527537" w:rsidP="00072E79">
      <w:r>
        <w:continuationSeparator/>
      </w:r>
    </w:p>
  </w:endnote>
  <w:endnote w:type="continuationNotice" w:id="1">
    <w:p w14:paraId="1FB51199" w14:textId="77777777" w:rsidR="00527537" w:rsidRDefault="005275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Libre Franklin">
    <w:charset w:val="00"/>
    <w:family w:val="auto"/>
    <w:pitch w:val="variable"/>
    <w:sig w:usb0="A00000FF" w:usb1="4000205B"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0B98C" w14:textId="77777777" w:rsidR="00E5393E" w:rsidRDefault="00E5393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D3FBD" w14:textId="77777777" w:rsidR="00E5393E" w:rsidRDefault="00E5393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80024" w14:textId="16F509C8" w:rsidR="000F6260" w:rsidRDefault="00FA52B0">
    <w:pPr>
      <w:pStyle w:val="Fuzeile"/>
    </w:pPr>
    <w:r w:rsidRPr="006C21D9">
      <w:rPr>
        <w:rFonts w:ascii="Franklin Gothic Book" w:hAnsi="Franklin Gothic Book"/>
        <w:noProof/>
      </w:rPr>
      <w:drawing>
        <wp:anchor distT="0" distB="0" distL="114300" distR="114300" simplePos="0" relativeHeight="251658241" behindDoc="1" locked="0" layoutInCell="1" allowOverlap="1" wp14:anchorId="754DF66C" wp14:editId="227832C0">
          <wp:simplePos x="0" y="0"/>
          <wp:positionH relativeFrom="page">
            <wp:posOffset>-13447</wp:posOffset>
          </wp:positionH>
          <wp:positionV relativeFrom="paragraph">
            <wp:posOffset>-107054</wp:posOffset>
          </wp:positionV>
          <wp:extent cx="7556858" cy="1435167"/>
          <wp:effectExtent l="0" t="0" r="0" b="0"/>
          <wp:wrapNone/>
          <wp:docPr id="184" name="Grafik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Grafik 18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6858" cy="1435167"/>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B69DB" w14:textId="77777777" w:rsidR="00527537" w:rsidRDefault="00527537" w:rsidP="00072E79">
      <w:r>
        <w:separator/>
      </w:r>
    </w:p>
  </w:footnote>
  <w:footnote w:type="continuationSeparator" w:id="0">
    <w:p w14:paraId="5D7B1567" w14:textId="77777777" w:rsidR="00527537" w:rsidRDefault="00527537" w:rsidP="00072E79">
      <w:r>
        <w:continuationSeparator/>
      </w:r>
    </w:p>
  </w:footnote>
  <w:footnote w:type="continuationNotice" w:id="1">
    <w:p w14:paraId="18DB9AAF" w14:textId="77777777" w:rsidR="00527537" w:rsidRDefault="005275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D3BA9" w14:textId="77777777" w:rsidR="00E5393E" w:rsidRDefault="00E5393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13C92" w14:textId="1718756E" w:rsidR="00072E79" w:rsidRPr="006C21D9" w:rsidRDefault="00072E79">
    <w:pPr>
      <w:pStyle w:val="Kopfzeile"/>
      <w:rPr>
        <w:rFonts w:ascii="Franklin Gothic Book" w:hAnsi="Franklin Gothic Book"/>
      </w:rPr>
    </w:pPr>
    <w:r w:rsidRPr="006C21D9">
      <w:rPr>
        <w:rFonts w:ascii="Franklin Gothic Book" w:hAnsi="Franklin Gothic Book"/>
        <w:noProof/>
      </w:rPr>
      <w:drawing>
        <wp:anchor distT="0" distB="0" distL="114300" distR="114300" simplePos="0" relativeHeight="251658240" behindDoc="0" locked="0" layoutInCell="1" allowOverlap="1" wp14:anchorId="56A7DCD3" wp14:editId="6FCF4E7E">
          <wp:simplePos x="0" y="0"/>
          <wp:positionH relativeFrom="column">
            <wp:posOffset>1876425</wp:posOffset>
          </wp:positionH>
          <wp:positionV relativeFrom="page">
            <wp:posOffset>452755</wp:posOffset>
          </wp:positionV>
          <wp:extent cx="1876425" cy="600075"/>
          <wp:effectExtent l="0" t="0" r="9525" b="9525"/>
          <wp:wrapNone/>
          <wp:docPr id="182" name="Grafik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76425" cy="6000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733A5" w14:textId="205DC4BF" w:rsidR="00E5562F" w:rsidRDefault="00E5562F">
    <w:pPr>
      <w:pStyle w:val="Kopfzeile"/>
    </w:pPr>
    <w:r w:rsidRPr="006C21D9">
      <w:rPr>
        <w:rFonts w:ascii="Franklin Gothic Book" w:hAnsi="Franklin Gothic Book"/>
        <w:noProof/>
      </w:rPr>
      <w:drawing>
        <wp:anchor distT="0" distB="0" distL="114300" distR="114300" simplePos="0" relativeHeight="251658242" behindDoc="0" locked="0" layoutInCell="1" allowOverlap="1" wp14:anchorId="73CBD147" wp14:editId="7D5B255D">
          <wp:simplePos x="0" y="0"/>
          <wp:positionH relativeFrom="column">
            <wp:posOffset>1928495</wp:posOffset>
          </wp:positionH>
          <wp:positionV relativeFrom="page">
            <wp:posOffset>457200</wp:posOffset>
          </wp:positionV>
          <wp:extent cx="1876425" cy="600075"/>
          <wp:effectExtent l="0" t="0" r="9525" b="9525"/>
          <wp:wrapNone/>
          <wp:docPr id="183" name="Grafik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76425" cy="6000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430C8"/>
    <w:multiLevelType w:val="multilevel"/>
    <w:tmpl w:val="6E949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01286E"/>
    <w:multiLevelType w:val="multilevel"/>
    <w:tmpl w:val="77E87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0F6D48"/>
    <w:multiLevelType w:val="multilevel"/>
    <w:tmpl w:val="4E441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A30BFA"/>
    <w:multiLevelType w:val="hybridMultilevel"/>
    <w:tmpl w:val="B5B805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6023693A"/>
    <w:multiLevelType w:val="hybridMultilevel"/>
    <w:tmpl w:val="35AA43B8"/>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517282105">
    <w:abstractNumId w:val="0"/>
  </w:num>
  <w:num w:numId="2" w16cid:durableId="546647352">
    <w:abstractNumId w:val="1"/>
  </w:num>
  <w:num w:numId="3" w16cid:durableId="1449010164">
    <w:abstractNumId w:val="2"/>
  </w:num>
  <w:num w:numId="4" w16cid:durableId="1638417587">
    <w:abstractNumId w:val="3"/>
  </w:num>
  <w:num w:numId="5" w16cid:durableId="15579351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E79"/>
    <w:rsid w:val="0000107C"/>
    <w:rsid w:val="000057A2"/>
    <w:rsid w:val="000075CA"/>
    <w:rsid w:val="0001049A"/>
    <w:rsid w:val="0001216C"/>
    <w:rsid w:val="000166F6"/>
    <w:rsid w:val="0001794F"/>
    <w:rsid w:val="00020A15"/>
    <w:rsid w:val="00022965"/>
    <w:rsid w:val="000250B8"/>
    <w:rsid w:val="00025E91"/>
    <w:rsid w:val="00027A38"/>
    <w:rsid w:val="000313E5"/>
    <w:rsid w:val="00036E01"/>
    <w:rsid w:val="0004027B"/>
    <w:rsid w:val="00041199"/>
    <w:rsid w:val="00045BD9"/>
    <w:rsid w:val="00045DA1"/>
    <w:rsid w:val="000462D4"/>
    <w:rsid w:val="00046418"/>
    <w:rsid w:val="00047A7B"/>
    <w:rsid w:val="00047AD5"/>
    <w:rsid w:val="000504B0"/>
    <w:rsid w:val="00055DDF"/>
    <w:rsid w:val="000568CC"/>
    <w:rsid w:val="00056D40"/>
    <w:rsid w:val="000639DB"/>
    <w:rsid w:val="00063DC6"/>
    <w:rsid w:val="00064AC9"/>
    <w:rsid w:val="00066E0E"/>
    <w:rsid w:val="00067976"/>
    <w:rsid w:val="0007263B"/>
    <w:rsid w:val="000729AF"/>
    <w:rsid w:val="00072E79"/>
    <w:rsid w:val="00074221"/>
    <w:rsid w:val="0007696A"/>
    <w:rsid w:val="00077027"/>
    <w:rsid w:val="00085FA2"/>
    <w:rsid w:val="00087949"/>
    <w:rsid w:val="00090160"/>
    <w:rsid w:val="000911F5"/>
    <w:rsid w:val="00092087"/>
    <w:rsid w:val="00092733"/>
    <w:rsid w:val="000936FE"/>
    <w:rsid w:val="000968F5"/>
    <w:rsid w:val="000A08F3"/>
    <w:rsid w:val="000B24D4"/>
    <w:rsid w:val="000B477F"/>
    <w:rsid w:val="000B63FB"/>
    <w:rsid w:val="000B7F21"/>
    <w:rsid w:val="000C4007"/>
    <w:rsid w:val="000D2178"/>
    <w:rsid w:val="000D3B65"/>
    <w:rsid w:val="000D3FA4"/>
    <w:rsid w:val="000D4EBA"/>
    <w:rsid w:val="000D59DE"/>
    <w:rsid w:val="000D64B6"/>
    <w:rsid w:val="000D691E"/>
    <w:rsid w:val="000E058C"/>
    <w:rsid w:val="000E0A76"/>
    <w:rsid w:val="000E1EB4"/>
    <w:rsid w:val="000E3347"/>
    <w:rsid w:val="000E5EC1"/>
    <w:rsid w:val="000E7841"/>
    <w:rsid w:val="000F009C"/>
    <w:rsid w:val="000F59B3"/>
    <w:rsid w:val="000F6260"/>
    <w:rsid w:val="00102E0E"/>
    <w:rsid w:val="001047AE"/>
    <w:rsid w:val="00104F42"/>
    <w:rsid w:val="00106C6C"/>
    <w:rsid w:val="001114A2"/>
    <w:rsid w:val="001145D6"/>
    <w:rsid w:val="00116492"/>
    <w:rsid w:val="0011711F"/>
    <w:rsid w:val="00123A0F"/>
    <w:rsid w:val="00123E1E"/>
    <w:rsid w:val="00124DDA"/>
    <w:rsid w:val="00125627"/>
    <w:rsid w:val="00130A06"/>
    <w:rsid w:val="00130A3C"/>
    <w:rsid w:val="00130BBF"/>
    <w:rsid w:val="001415C5"/>
    <w:rsid w:val="001415CC"/>
    <w:rsid w:val="00141A48"/>
    <w:rsid w:val="0014356A"/>
    <w:rsid w:val="0014404E"/>
    <w:rsid w:val="0014540D"/>
    <w:rsid w:val="00145811"/>
    <w:rsid w:val="001519FC"/>
    <w:rsid w:val="00153712"/>
    <w:rsid w:val="00153EED"/>
    <w:rsid w:val="00154C5C"/>
    <w:rsid w:val="0015607A"/>
    <w:rsid w:val="00160DF4"/>
    <w:rsid w:val="00165963"/>
    <w:rsid w:val="001665FC"/>
    <w:rsid w:val="00167569"/>
    <w:rsid w:val="001706D7"/>
    <w:rsid w:val="00177A09"/>
    <w:rsid w:val="00177B2F"/>
    <w:rsid w:val="00177D35"/>
    <w:rsid w:val="00182ED6"/>
    <w:rsid w:val="001875F9"/>
    <w:rsid w:val="00187B10"/>
    <w:rsid w:val="00197738"/>
    <w:rsid w:val="001A03E1"/>
    <w:rsid w:val="001A5935"/>
    <w:rsid w:val="001A6B00"/>
    <w:rsid w:val="001A7181"/>
    <w:rsid w:val="001B017F"/>
    <w:rsid w:val="001B0F90"/>
    <w:rsid w:val="001B136B"/>
    <w:rsid w:val="001B2340"/>
    <w:rsid w:val="001B5A2D"/>
    <w:rsid w:val="001B78E2"/>
    <w:rsid w:val="001C16AA"/>
    <w:rsid w:val="001C1770"/>
    <w:rsid w:val="001C279F"/>
    <w:rsid w:val="001C5654"/>
    <w:rsid w:val="001C645F"/>
    <w:rsid w:val="001C7D74"/>
    <w:rsid w:val="001C7EFD"/>
    <w:rsid w:val="001D17FA"/>
    <w:rsid w:val="001D2DF7"/>
    <w:rsid w:val="001D34BA"/>
    <w:rsid w:val="001D3D2B"/>
    <w:rsid w:val="001D7ABF"/>
    <w:rsid w:val="001E21EF"/>
    <w:rsid w:val="001E2462"/>
    <w:rsid w:val="001E3CD7"/>
    <w:rsid w:val="001E7076"/>
    <w:rsid w:val="001E7AFD"/>
    <w:rsid w:val="001F15B2"/>
    <w:rsid w:val="001F1C9B"/>
    <w:rsid w:val="001F3A63"/>
    <w:rsid w:val="001F58EC"/>
    <w:rsid w:val="001F5939"/>
    <w:rsid w:val="001F62D2"/>
    <w:rsid w:val="00200051"/>
    <w:rsid w:val="00200F6A"/>
    <w:rsid w:val="0020386A"/>
    <w:rsid w:val="00204A63"/>
    <w:rsid w:val="00205D46"/>
    <w:rsid w:val="0020724B"/>
    <w:rsid w:val="00207C74"/>
    <w:rsid w:val="0021398F"/>
    <w:rsid w:val="00215DB4"/>
    <w:rsid w:val="002210B7"/>
    <w:rsid w:val="00221A6C"/>
    <w:rsid w:val="00221ABE"/>
    <w:rsid w:val="002240F6"/>
    <w:rsid w:val="002242C6"/>
    <w:rsid w:val="00226928"/>
    <w:rsid w:val="002315DC"/>
    <w:rsid w:val="00233CFE"/>
    <w:rsid w:val="00237856"/>
    <w:rsid w:val="00237DDB"/>
    <w:rsid w:val="00242D72"/>
    <w:rsid w:val="002430D3"/>
    <w:rsid w:val="00243E3C"/>
    <w:rsid w:val="00246490"/>
    <w:rsid w:val="002601A0"/>
    <w:rsid w:val="00263FBE"/>
    <w:rsid w:val="0026643D"/>
    <w:rsid w:val="00273C6F"/>
    <w:rsid w:val="00276AEC"/>
    <w:rsid w:val="002806B3"/>
    <w:rsid w:val="00281C45"/>
    <w:rsid w:val="00282280"/>
    <w:rsid w:val="00284A8D"/>
    <w:rsid w:val="00286F37"/>
    <w:rsid w:val="0029208C"/>
    <w:rsid w:val="00292214"/>
    <w:rsid w:val="0029292F"/>
    <w:rsid w:val="002967FC"/>
    <w:rsid w:val="00297E28"/>
    <w:rsid w:val="002A06A5"/>
    <w:rsid w:val="002A3377"/>
    <w:rsid w:val="002A5A4D"/>
    <w:rsid w:val="002A5AF5"/>
    <w:rsid w:val="002A6DE8"/>
    <w:rsid w:val="002A73C8"/>
    <w:rsid w:val="002B0A07"/>
    <w:rsid w:val="002B2E9E"/>
    <w:rsid w:val="002B3163"/>
    <w:rsid w:val="002B6A17"/>
    <w:rsid w:val="002C176F"/>
    <w:rsid w:val="002C7C3D"/>
    <w:rsid w:val="002D1197"/>
    <w:rsid w:val="002D574D"/>
    <w:rsid w:val="002D64E2"/>
    <w:rsid w:val="002D7CC4"/>
    <w:rsid w:val="002E1321"/>
    <w:rsid w:val="002E2625"/>
    <w:rsid w:val="002E4165"/>
    <w:rsid w:val="002E51A7"/>
    <w:rsid w:val="002F67A1"/>
    <w:rsid w:val="00301B58"/>
    <w:rsid w:val="00302A67"/>
    <w:rsid w:val="0030376A"/>
    <w:rsid w:val="00303BC8"/>
    <w:rsid w:val="0030474C"/>
    <w:rsid w:val="00304E70"/>
    <w:rsid w:val="00305CEE"/>
    <w:rsid w:val="00310377"/>
    <w:rsid w:val="00312573"/>
    <w:rsid w:val="00316ED5"/>
    <w:rsid w:val="00322C6B"/>
    <w:rsid w:val="00323214"/>
    <w:rsid w:val="003277A8"/>
    <w:rsid w:val="00331608"/>
    <w:rsid w:val="003324C7"/>
    <w:rsid w:val="00333606"/>
    <w:rsid w:val="00335A11"/>
    <w:rsid w:val="0033702F"/>
    <w:rsid w:val="003372F5"/>
    <w:rsid w:val="003403A2"/>
    <w:rsid w:val="0034145E"/>
    <w:rsid w:val="00343A48"/>
    <w:rsid w:val="00347791"/>
    <w:rsid w:val="003506F0"/>
    <w:rsid w:val="00350E4F"/>
    <w:rsid w:val="00351A98"/>
    <w:rsid w:val="003549E1"/>
    <w:rsid w:val="00354B59"/>
    <w:rsid w:val="00357361"/>
    <w:rsid w:val="0035755B"/>
    <w:rsid w:val="00361C35"/>
    <w:rsid w:val="00361C96"/>
    <w:rsid w:val="00362DC7"/>
    <w:rsid w:val="00363C29"/>
    <w:rsid w:val="00365865"/>
    <w:rsid w:val="00366C80"/>
    <w:rsid w:val="0037146B"/>
    <w:rsid w:val="003724C7"/>
    <w:rsid w:val="003728D8"/>
    <w:rsid w:val="00372BC8"/>
    <w:rsid w:val="003730B1"/>
    <w:rsid w:val="003746B0"/>
    <w:rsid w:val="0038020F"/>
    <w:rsid w:val="00380595"/>
    <w:rsid w:val="003845DE"/>
    <w:rsid w:val="00384A00"/>
    <w:rsid w:val="00384B50"/>
    <w:rsid w:val="0038515B"/>
    <w:rsid w:val="0038626C"/>
    <w:rsid w:val="003904B0"/>
    <w:rsid w:val="0039096D"/>
    <w:rsid w:val="003923C7"/>
    <w:rsid w:val="003925E1"/>
    <w:rsid w:val="00392ECF"/>
    <w:rsid w:val="00394C5D"/>
    <w:rsid w:val="00394F86"/>
    <w:rsid w:val="003979B6"/>
    <w:rsid w:val="003A19A1"/>
    <w:rsid w:val="003A318D"/>
    <w:rsid w:val="003A6F35"/>
    <w:rsid w:val="003A7A21"/>
    <w:rsid w:val="003B0DAF"/>
    <w:rsid w:val="003B21F9"/>
    <w:rsid w:val="003B51D0"/>
    <w:rsid w:val="003B609E"/>
    <w:rsid w:val="003C08B6"/>
    <w:rsid w:val="003C179F"/>
    <w:rsid w:val="003C4D53"/>
    <w:rsid w:val="003C6420"/>
    <w:rsid w:val="003C768E"/>
    <w:rsid w:val="003D201E"/>
    <w:rsid w:val="003D24A7"/>
    <w:rsid w:val="003D29BB"/>
    <w:rsid w:val="003D3B1B"/>
    <w:rsid w:val="003D7D52"/>
    <w:rsid w:val="003E4B47"/>
    <w:rsid w:val="003F3D7F"/>
    <w:rsid w:val="003F4F63"/>
    <w:rsid w:val="003F78CE"/>
    <w:rsid w:val="003F7E09"/>
    <w:rsid w:val="0040174E"/>
    <w:rsid w:val="00401C24"/>
    <w:rsid w:val="00402BD3"/>
    <w:rsid w:val="00404073"/>
    <w:rsid w:val="00404607"/>
    <w:rsid w:val="00410B37"/>
    <w:rsid w:val="00410F4B"/>
    <w:rsid w:val="00413BCB"/>
    <w:rsid w:val="00415455"/>
    <w:rsid w:val="00416126"/>
    <w:rsid w:val="00422E43"/>
    <w:rsid w:val="00432CC9"/>
    <w:rsid w:val="00432F30"/>
    <w:rsid w:val="0043503E"/>
    <w:rsid w:val="004365DD"/>
    <w:rsid w:val="00440078"/>
    <w:rsid w:val="00442A0A"/>
    <w:rsid w:val="00445DD4"/>
    <w:rsid w:val="00445F19"/>
    <w:rsid w:val="00446122"/>
    <w:rsid w:val="00447380"/>
    <w:rsid w:val="004475AD"/>
    <w:rsid w:val="00451F47"/>
    <w:rsid w:val="0045383D"/>
    <w:rsid w:val="00454A6A"/>
    <w:rsid w:val="00457C2A"/>
    <w:rsid w:val="00461410"/>
    <w:rsid w:val="0046231E"/>
    <w:rsid w:val="00466D77"/>
    <w:rsid w:val="004700C7"/>
    <w:rsid w:val="0047155B"/>
    <w:rsid w:val="004747A9"/>
    <w:rsid w:val="00481461"/>
    <w:rsid w:val="004841EA"/>
    <w:rsid w:val="0048448F"/>
    <w:rsid w:val="00484688"/>
    <w:rsid w:val="0049162A"/>
    <w:rsid w:val="004945C0"/>
    <w:rsid w:val="004A0DF5"/>
    <w:rsid w:val="004B62C3"/>
    <w:rsid w:val="004C62E1"/>
    <w:rsid w:val="004D00EA"/>
    <w:rsid w:val="004D0E11"/>
    <w:rsid w:val="004D1732"/>
    <w:rsid w:val="004E1AF4"/>
    <w:rsid w:val="004F2FFD"/>
    <w:rsid w:val="004F4283"/>
    <w:rsid w:val="004F53AF"/>
    <w:rsid w:val="004F678B"/>
    <w:rsid w:val="005011C6"/>
    <w:rsid w:val="0050143A"/>
    <w:rsid w:val="005016B0"/>
    <w:rsid w:val="00506983"/>
    <w:rsid w:val="00511461"/>
    <w:rsid w:val="005121FF"/>
    <w:rsid w:val="00515671"/>
    <w:rsid w:val="005156AF"/>
    <w:rsid w:val="005200EB"/>
    <w:rsid w:val="005208CA"/>
    <w:rsid w:val="0052326A"/>
    <w:rsid w:val="00524354"/>
    <w:rsid w:val="00525CD1"/>
    <w:rsid w:val="00526B3A"/>
    <w:rsid w:val="00527537"/>
    <w:rsid w:val="00534417"/>
    <w:rsid w:val="00535764"/>
    <w:rsid w:val="00536285"/>
    <w:rsid w:val="00543181"/>
    <w:rsid w:val="0055039A"/>
    <w:rsid w:val="005528CD"/>
    <w:rsid w:val="00554163"/>
    <w:rsid w:val="00555BCE"/>
    <w:rsid w:val="00560BDF"/>
    <w:rsid w:val="005649C7"/>
    <w:rsid w:val="00570653"/>
    <w:rsid w:val="00570E69"/>
    <w:rsid w:val="0058069E"/>
    <w:rsid w:val="005853CB"/>
    <w:rsid w:val="00586653"/>
    <w:rsid w:val="00587745"/>
    <w:rsid w:val="005927A7"/>
    <w:rsid w:val="00592D18"/>
    <w:rsid w:val="0059427E"/>
    <w:rsid w:val="005A1A89"/>
    <w:rsid w:val="005A20F7"/>
    <w:rsid w:val="005A3700"/>
    <w:rsid w:val="005A398A"/>
    <w:rsid w:val="005A4225"/>
    <w:rsid w:val="005A5AF7"/>
    <w:rsid w:val="005A6A98"/>
    <w:rsid w:val="005A6E8B"/>
    <w:rsid w:val="005B19EC"/>
    <w:rsid w:val="005B2C57"/>
    <w:rsid w:val="005B4441"/>
    <w:rsid w:val="005B4FE4"/>
    <w:rsid w:val="005B6B32"/>
    <w:rsid w:val="005C6559"/>
    <w:rsid w:val="005D0C3E"/>
    <w:rsid w:val="005D12CC"/>
    <w:rsid w:val="005D6FE3"/>
    <w:rsid w:val="005E1258"/>
    <w:rsid w:val="005E16F6"/>
    <w:rsid w:val="005E2856"/>
    <w:rsid w:val="005E4BB5"/>
    <w:rsid w:val="005E5F0A"/>
    <w:rsid w:val="005E73DB"/>
    <w:rsid w:val="005E75BB"/>
    <w:rsid w:val="005F0245"/>
    <w:rsid w:val="005F513E"/>
    <w:rsid w:val="005F5388"/>
    <w:rsid w:val="005F7DC8"/>
    <w:rsid w:val="00600665"/>
    <w:rsid w:val="00600BE3"/>
    <w:rsid w:val="00603B77"/>
    <w:rsid w:val="006058B8"/>
    <w:rsid w:val="0061778B"/>
    <w:rsid w:val="00617AB6"/>
    <w:rsid w:val="00626143"/>
    <w:rsid w:val="006279FC"/>
    <w:rsid w:val="00627EBE"/>
    <w:rsid w:val="0063012F"/>
    <w:rsid w:val="00630E08"/>
    <w:rsid w:val="00634A5C"/>
    <w:rsid w:val="00635BEF"/>
    <w:rsid w:val="0064004E"/>
    <w:rsid w:val="006443BF"/>
    <w:rsid w:val="00644877"/>
    <w:rsid w:val="006460A2"/>
    <w:rsid w:val="006465C0"/>
    <w:rsid w:val="006469F2"/>
    <w:rsid w:val="0064710D"/>
    <w:rsid w:val="00654B66"/>
    <w:rsid w:val="00657434"/>
    <w:rsid w:val="00662E04"/>
    <w:rsid w:val="0066400A"/>
    <w:rsid w:val="006676B9"/>
    <w:rsid w:val="00671042"/>
    <w:rsid w:val="00673CF9"/>
    <w:rsid w:val="00674B7A"/>
    <w:rsid w:val="00680C52"/>
    <w:rsid w:val="0068106E"/>
    <w:rsid w:val="00681A03"/>
    <w:rsid w:val="00693989"/>
    <w:rsid w:val="00695739"/>
    <w:rsid w:val="0069732F"/>
    <w:rsid w:val="006A0758"/>
    <w:rsid w:val="006A5A30"/>
    <w:rsid w:val="006A6B70"/>
    <w:rsid w:val="006A6F4B"/>
    <w:rsid w:val="006A70B5"/>
    <w:rsid w:val="006A7958"/>
    <w:rsid w:val="006B2243"/>
    <w:rsid w:val="006B27D2"/>
    <w:rsid w:val="006B2F57"/>
    <w:rsid w:val="006C093A"/>
    <w:rsid w:val="006C2192"/>
    <w:rsid w:val="006C21D9"/>
    <w:rsid w:val="006C2500"/>
    <w:rsid w:val="006C4C13"/>
    <w:rsid w:val="006C641A"/>
    <w:rsid w:val="006D01E9"/>
    <w:rsid w:val="006D04A7"/>
    <w:rsid w:val="006D56B8"/>
    <w:rsid w:val="006D5718"/>
    <w:rsid w:val="006D5C45"/>
    <w:rsid w:val="006D7C33"/>
    <w:rsid w:val="006D7DAC"/>
    <w:rsid w:val="006E0897"/>
    <w:rsid w:val="006E08A9"/>
    <w:rsid w:val="006E4547"/>
    <w:rsid w:val="006F29BA"/>
    <w:rsid w:val="006F3E24"/>
    <w:rsid w:val="006F41B6"/>
    <w:rsid w:val="006F4B45"/>
    <w:rsid w:val="006F5A82"/>
    <w:rsid w:val="006F5D22"/>
    <w:rsid w:val="00700745"/>
    <w:rsid w:val="007032CC"/>
    <w:rsid w:val="00703A2A"/>
    <w:rsid w:val="00714084"/>
    <w:rsid w:val="00717746"/>
    <w:rsid w:val="007207AF"/>
    <w:rsid w:val="00720AEB"/>
    <w:rsid w:val="007235AA"/>
    <w:rsid w:val="0072519F"/>
    <w:rsid w:val="0072560E"/>
    <w:rsid w:val="00725F21"/>
    <w:rsid w:val="0072648D"/>
    <w:rsid w:val="00726792"/>
    <w:rsid w:val="00732D86"/>
    <w:rsid w:val="00733272"/>
    <w:rsid w:val="00736769"/>
    <w:rsid w:val="007406B9"/>
    <w:rsid w:val="00743873"/>
    <w:rsid w:val="00744779"/>
    <w:rsid w:val="007515A8"/>
    <w:rsid w:val="00755A8F"/>
    <w:rsid w:val="0075678F"/>
    <w:rsid w:val="007620DC"/>
    <w:rsid w:val="007625BD"/>
    <w:rsid w:val="007626C6"/>
    <w:rsid w:val="007656FF"/>
    <w:rsid w:val="00770B24"/>
    <w:rsid w:val="00770B89"/>
    <w:rsid w:val="00772898"/>
    <w:rsid w:val="0078480E"/>
    <w:rsid w:val="0078651D"/>
    <w:rsid w:val="00792ABA"/>
    <w:rsid w:val="00795F74"/>
    <w:rsid w:val="007A058D"/>
    <w:rsid w:val="007A158F"/>
    <w:rsid w:val="007A26AB"/>
    <w:rsid w:val="007A2A1E"/>
    <w:rsid w:val="007A62E8"/>
    <w:rsid w:val="007B06A9"/>
    <w:rsid w:val="007B176B"/>
    <w:rsid w:val="007B2CD7"/>
    <w:rsid w:val="007B41D3"/>
    <w:rsid w:val="007C1880"/>
    <w:rsid w:val="007C2B28"/>
    <w:rsid w:val="007D0EA0"/>
    <w:rsid w:val="007D1411"/>
    <w:rsid w:val="007D17E0"/>
    <w:rsid w:val="007D37A6"/>
    <w:rsid w:val="007E03AB"/>
    <w:rsid w:val="007E2240"/>
    <w:rsid w:val="007E35D0"/>
    <w:rsid w:val="007E40FB"/>
    <w:rsid w:val="007E69F0"/>
    <w:rsid w:val="007E6E9D"/>
    <w:rsid w:val="007F2088"/>
    <w:rsid w:val="007F338C"/>
    <w:rsid w:val="00801F8D"/>
    <w:rsid w:val="008074AA"/>
    <w:rsid w:val="00810B59"/>
    <w:rsid w:val="00810D16"/>
    <w:rsid w:val="00814042"/>
    <w:rsid w:val="00816AAB"/>
    <w:rsid w:val="008177E7"/>
    <w:rsid w:val="00822616"/>
    <w:rsid w:val="008231FD"/>
    <w:rsid w:val="00824373"/>
    <w:rsid w:val="0082448C"/>
    <w:rsid w:val="00826B02"/>
    <w:rsid w:val="00830A01"/>
    <w:rsid w:val="00830BC6"/>
    <w:rsid w:val="00834721"/>
    <w:rsid w:val="00834E5F"/>
    <w:rsid w:val="0083711C"/>
    <w:rsid w:val="008377FF"/>
    <w:rsid w:val="00840101"/>
    <w:rsid w:val="008405B4"/>
    <w:rsid w:val="00843EDF"/>
    <w:rsid w:val="0084502B"/>
    <w:rsid w:val="0084519C"/>
    <w:rsid w:val="00850032"/>
    <w:rsid w:val="00850932"/>
    <w:rsid w:val="00851857"/>
    <w:rsid w:val="00853615"/>
    <w:rsid w:val="00853A57"/>
    <w:rsid w:val="0085763E"/>
    <w:rsid w:val="00864446"/>
    <w:rsid w:val="00867CA4"/>
    <w:rsid w:val="0087186C"/>
    <w:rsid w:val="0087194E"/>
    <w:rsid w:val="00874C76"/>
    <w:rsid w:val="008763E3"/>
    <w:rsid w:val="00876D5C"/>
    <w:rsid w:val="00881D6E"/>
    <w:rsid w:val="00881DB9"/>
    <w:rsid w:val="00882253"/>
    <w:rsid w:val="00883827"/>
    <w:rsid w:val="008845D9"/>
    <w:rsid w:val="00890BCD"/>
    <w:rsid w:val="00891300"/>
    <w:rsid w:val="008935B0"/>
    <w:rsid w:val="00893FD8"/>
    <w:rsid w:val="00897EDC"/>
    <w:rsid w:val="008A0603"/>
    <w:rsid w:val="008A1897"/>
    <w:rsid w:val="008A3575"/>
    <w:rsid w:val="008B4168"/>
    <w:rsid w:val="008B690B"/>
    <w:rsid w:val="008B6F85"/>
    <w:rsid w:val="008C151D"/>
    <w:rsid w:val="008C15F5"/>
    <w:rsid w:val="008C25AC"/>
    <w:rsid w:val="008C3482"/>
    <w:rsid w:val="008C6850"/>
    <w:rsid w:val="008D0404"/>
    <w:rsid w:val="008D1AAD"/>
    <w:rsid w:val="008D20EF"/>
    <w:rsid w:val="008D22E0"/>
    <w:rsid w:val="008D7B57"/>
    <w:rsid w:val="008E1BEF"/>
    <w:rsid w:val="008E42A0"/>
    <w:rsid w:val="008E4663"/>
    <w:rsid w:val="008F0D58"/>
    <w:rsid w:val="008F24D6"/>
    <w:rsid w:val="008F3022"/>
    <w:rsid w:val="008F3096"/>
    <w:rsid w:val="008F5331"/>
    <w:rsid w:val="00901BAB"/>
    <w:rsid w:val="00903108"/>
    <w:rsid w:val="00904090"/>
    <w:rsid w:val="00906E70"/>
    <w:rsid w:val="00910BB9"/>
    <w:rsid w:val="00914B6E"/>
    <w:rsid w:val="00914D5F"/>
    <w:rsid w:val="00916E38"/>
    <w:rsid w:val="00917246"/>
    <w:rsid w:val="00923AD7"/>
    <w:rsid w:val="0092496F"/>
    <w:rsid w:val="0092650E"/>
    <w:rsid w:val="00927B54"/>
    <w:rsid w:val="00931263"/>
    <w:rsid w:val="00931810"/>
    <w:rsid w:val="0093570A"/>
    <w:rsid w:val="00937A5E"/>
    <w:rsid w:val="009422AB"/>
    <w:rsid w:val="00942959"/>
    <w:rsid w:val="00944D35"/>
    <w:rsid w:val="0094558C"/>
    <w:rsid w:val="00955C56"/>
    <w:rsid w:val="00956624"/>
    <w:rsid w:val="0095716C"/>
    <w:rsid w:val="00961887"/>
    <w:rsid w:val="00964049"/>
    <w:rsid w:val="009643B9"/>
    <w:rsid w:val="00965588"/>
    <w:rsid w:val="0096731A"/>
    <w:rsid w:val="00970C2F"/>
    <w:rsid w:val="00971CCD"/>
    <w:rsid w:val="00973D4E"/>
    <w:rsid w:val="00980529"/>
    <w:rsid w:val="00981D23"/>
    <w:rsid w:val="009828B2"/>
    <w:rsid w:val="0098335A"/>
    <w:rsid w:val="009910DF"/>
    <w:rsid w:val="009924DD"/>
    <w:rsid w:val="0099297A"/>
    <w:rsid w:val="00992ABF"/>
    <w:rsid w:val="00994A67"/>
    <w:rsid w:val="009A0264"/>
    <w:rsid w:val="009A053E"/>
    <w:rsid w:val="009A06CC"/>
    <w:rsid w:val="009A1BFE"/>
    <w:rsid w:val="009A2051"/>
    <w:rsid w:val="009A2529"/>
    <w:rsid w:val="009A53C9"/>
    <w:rsid w:val="009A579B"/>
    <w:rsid w:val="009A6175"/>
    <w:rsid w:val="009A7504"/>
    <w:rsid w:val="009B14BB"/>
    <w:rsid w:val="009B4659"/>
    <w:rsid w:val="009B6A1B"/>
    <w:rsid w:val="009C12A5"/>
    <w:rsid w:val="009D187B"/>
    <w:rsid w:val="009D268A"/>
    <w:rsid w:val="009D3F46"/>
    <w:rsid w:val="009D4285"/>
    <w:rsid w:val="009E078D"/>
    <w:rsid w:val="009E7CC2"/>
    <w:rsid w:val="009F5832"/>
    <w:rsid w:val="00A00D54"/>
    <w:rsid w:val="00A022A3"/>
    <w:rsid w:val="00A0262A"/>
    <w:rsid w:val="00A058BD"/>
    <w:rsid w:val="00A05C6A"/>
    <w:rsid w:val="00A06845"/>
    <w:rsid w:val="00A122D5"/>
    <w:rsid w:val="00A12483"/>
    <w:rsid w:val="00A126DC"/>
    <w:rsid w:val="00A12996"/>
    <w:rsid w:val="00A1664C"/>
    <w:rsid w:val="00A17782"/>
    <w:rsid w:val="00A21E02"/>
    <w:rsid w:val="00A22DBA"/>
    <w:rsid w:val="00A2337A"/>
    <w:rsid w:val="00A26FC1"/>
    <w:rsid w:val="00A30A30"/>
    <w:rsid w:val="00A31043"/>
    <w:rsid w:val="00A31CDF"/>
    <w:rsid w:val="00A31D3B"/>
    <w:rsid w:val="00A35390"/>
    <w:rsid w:val="00A367C2"/>
    <w:rsid w:val="00A4112E"/>
    <w:rsid w:val="00A47BE4"/>
    <w:rsid w:val="00A47DA2"/>
    <w:rsid w:val="00A50CF8"/>
    <w:rsid w:val="00A5145E"/>
    <w:rsid w:val="00A51A0C"/>
    <w:rsid w:val="00A561F3"/>
    <w:rsid w:val="00A56864"/>
    <w:rsid w:val="00A57DC8"/>
    <w:rsid w:val="00A6264B"/>
    <w:rsid w:val="00A64B37"/>
    <w:rsid w:val="00A65C28"/>
    <w:rsid w:val="00A666F1"/>
    <w:rsid w:val="00A67B7B"/>
    <w:rsid w:val="00A72F72"/>
    <w:rsid w:val="00A760A3"/>
    <w:rsid w:val="00A76F6F"/>
    <w:rsid w:val="00A8100F"/>
    <w:rsid w:val="00A82D4B"/>
    <w:rsid w:val="00A841CA"/>
    <w:rsid w:val="00A92EBD"/>
    <w:rsid w:val="00A9410B"/>
    <w:rsid w:val="00A94D2C"/>
    <w:rsid w:val="00A95778"/>
    <w:rsid w:val="00A9587C"/>
    <w:rsid w:val="00AA05AC"/>
    <w:rsid w:val="00AA13B4"/>
    <w:rsid w:val="00AA2151"/>
    <w:rsid w:val="00AB3467"/>
    <w:rsid w:val="00AB404C"/>
    <w:rsid w:val="00AB6CE3"/>
    <w:rsid w:val="00AC0C30"/>
    <w:rsid w:val="00AC0F72"/>
    <w:rsid w:val="00AC200A"/>
    <w:rsid w:val="00AC2B29"/>
    <w:rsid w:val="00AC5036"/>
    <w:rsid w:val="00AC6BDF"/>
    <w:rsid w:val="00AD0D31"/>
    <w:rsid w:val="00AD144C"/>
    <w:rsid w:val="00AD3B2C"/>
    <w:rsid w:val="00AD6298"/>
    <w:rsid w:val="00AE22DA"/>
    <w:rsid w:val="00AE25B1"/>
    <w:rsid w:val="00AE50AE"/>
    <w:rsid w:val="00AF1BF8"/>
    <w:rsid w:val="00AF44C0"/>
    <w:rsid w:val="00AF661C"/>
    <w:rsid w:val="00AF7FAA"/>
    <w:rsid w:val="00B00C68"/>
    <w:rsid w:val="00B02C94"/>
    <w:rsid w:val="00B07367"/>
    <w:rsid w:val="00B117EB"/>
    <w:rsid w:val="00B11F5C"/>
    <w:rsid w:val="00B16923"/>
    <w:rsid w:val="00B217A6"/>
    <w:rsid w:val="00B21E16"/>
    <w:rsid w:val="00B23C81"/>
    <w:rsid w:val="00B24441"/>
    <w:rsid w:val="00B26DA3"/>
    <w:rsid w:val="00B30882"/>
    <w:rsid w:val="00B30B19"/>
    <w:rsid w:val="00B31FDB"/>
    <w:rsid w:val="00B3251A"/>
    <w:rsid w:val="00B33E14"/>
    <w:rsid w:val="00B36DFA"/>
    <w:rsid w:val="00B41F74"/>
    <w:rsid w:val="00B4274D"/>
    <w:rsid w:val="00B427BB"/>
    <w:rsid w:val="00B43783"/>
    <w:rsid w:val="00B44C66"/>
    <w:rsid w:val="00B46C53"/>
    <w:rsid w:val="00B50EB4"/>
    <w:rsid w:val="00B53C3B"/>
    <w:rsid w:val="00B55299"/>
    <w:rsid w:val="00B55A06"/>
    <w:rsid w:val="00B57CA5"/>
    <w:rsid w:val="00B6124F"/>
    <w:rsid w:val="00B6246D"/>
    <w:rsid w:val="00B647C2"/>
    <w:rsid w:val="00B7398A"/>
    <w:rsid w:val="00B73D6F"/>
    <w:rsid w:val="00B804C2"/>
    <w:rsid w:val="00B8292C"/>
    <w:rsid w:val="00B83CA3"/>
    <w:rsid w:val="00B84FBE"/>
    <w:rsid w:val="00B9396D"/>
    <w:rsid w:val="00B955C3"/>
    <w:rsid w:val="00B97262"/>
    <w:rsid w:val="00B97758"/>
    <w:rsid w:val="00BA005E"/>
    <w:rsid w:val="00BA0322"/>
    <w:rsid w:val="00BA0DE1"/>
    <w:rsid w:val="00BA1F81"/>
    <w:rsid w:val="00BA2AFD"/>
    <w:rsid w:val="00BA69D6"/>
    <w:rsid w:val="00BA6F05"/>
    <w:rsid w:val="00BC0FE8"/>
    <w:rsid w:val="00BC1BFF"/>
    <w:rsid w:val="00BC6765"/>
    <w:rsid w:val="00BD0FA9"/>
    <w:rsid w:val="00BD3D04"/>
    <w:rsid w:val="00BD48A8"/>
    <w:rsid w:val="00BD4D52"/>
    <w:rsid w:val="00BD5B25"/>
    <w:rsid w:val="00BE02D0"/>
    <w:rsid w:val="00BE4542"/>
    <w:rsid w:val="00BE496B"/>
    <w:rsid w:val="00BF0BC6"/>
    <w:rsid w:val="00BF2F0B"/>
    <w:rsid w:val="00BF7F6F"/>
    <w:rsid w:val="00C02471"/>
    <w:rsid w:val="00C0373F"/>
    <w:rsid w:val="00C03A52"/>
    <w:rsid w:val="00C03F92"/>
    <w:rsid w:val="00C10BA5"/>
    <w:rsid w:val="00C12626"/>
    <w:rsid w:val="00C17BEB"/>
    <w:rsid w:val="00C20700"/>
    <w:rsid w:val="00C212D3"/>
    <w:rsid w:val="00C2234E"/>
    <w:rsid w:val="00C2287A"/>
    <w:rsid w:val="00C24FD1"/>
    <w:rsid w:val="00C25FC3"/>
    <w:rsid w:val="00C266EC"/>
    <w:rsid w:val="00C34CA4"/>
    <w:rsid w:val="00C35612"/>
    <w:rsid w:val="00C3578B"/>
    <w:rsid w:val="00C411B8"/>
    <w:rsid w:val="00C42435"/>
    <w:rsid w:val="00C44259"/>
    <w:rsid w:val="00C4479D"/>
    <w:rsid w:val="00C45F59"/>
    <w:rsid w:val="00C46788"/>
    <w:rsid w:val="00C4721C"/>
    <w:rsid w:val="00C525BF"/>
    <w:rsid w:val="00C54918"/>
    <w:rsid w:val="00C5668B"/>
    <w:rsid w:val="00C6235D"/>
    <w:rsid w:val="00C626C1"/>
    <w:rsid w:val="00C6359A"/>
    <w:rsid w:val="00C647D5"/>
    <w:rsid w:val="00C71DF4"/>
    <w:rsid w:val="00C71F1B"/>
    <w:rsid w:val="00C72A34"/>
    <w:rsid w:val="00C73125"/>
    <w:rsid w:val="00C73AFE"/>
    <w:rsid w:val="00C73E72"/>
    <w:rsid w:val="00C76F6D"/>
    <w:rsid w:val="00C8187F"/>
    <w:rsid w:val="00C81A2F"/>
    <w:rsid w:val="00C81D3B"/>
    <w:rsid w:val="00C85A91"/>
    <w:rsid w:val="00C87851"/>
    <w:rsid w:val="00C916C8"/>
    <w:rsid w:val="00C97763"/>
    <w:rsid w:val="00CA0AC5"/>
    <w:rsid w:val="00CA0F9C"/>
    <w:rsid w:val="00CA1BE0"/>
    <w:rsid w:val="00CA6DFE"/>
    <w:rsid w:val="00CA70C6"/>
    <w:rsid w:val="00CB2BC6"/>
    <w:rsid w:val="00CB59C1"/>
    <w:rsid w:val="00CB6CFE"/>
    <w:rsid w:val="00CC1B4E"/>
    <w:rsid w:val="00CC1F39"/>
    <w:rsid w:val="00CC4330"/>
    <w:rsid w:val="00CD1079"/>
    <w:rsid w:val="00CD58C6"/>
    <w:rsid w:val="00CD6792"/>
    <w:rsid w:val="00CE1DEF"/>
    <w:rsid w:val="00CE2305"/>
    <w:rsid w:val="00CE301F"/>
    <w:rsid w:val="00CE3F09"/>
    <w:rsid w:val="00CE4D5A"/>
    <w:rsid w:val="00CE6708"/>
    <w:rsid w:val="00CE692A"/>
    <w:rsid w:val="00CF1ADD"/>
    <w:rsid w:val="00CF3BEE"/>
    <w:rsid w:val="00CF708F"/>
    <w:rsid w:val="00D01306"/>
    <w:rsid w:val="00D04210"/>
    <w:rsid w:val="00D06ABA"/>
    <w:rsid w:val="00D07B0B"/>
    <w:rsid w:val="00D07FA3"/>
    <w:rsid w:val="00D1740D"/>
    <w:rsid w:val="00D20623"/>
    <w:rsid w:val="00D2063E"/>
    <w:rsid w:val="00D2078B"/>
    <w:rsid w:val="00D212AA"/>
    <w:rsid w:val="00D21533"/>
    <w:rsid w:val="00D221AF"/>
    <w:rsid w:val="00D257B9"/>
    <w:rsid w:val="00D2639F"/>
    <w:rsid w:val="00D311BB"/>
    <w:rsid w:val="00D376BB"/>
    <w:rsid w:val="00D43692"/>
    <w:rsid w:val="00D43A94"/>
    <w:rsid w:val="00D47D22"/>
    <w:rsid w:val="00D50C68"/>
    <w:rsid w:val="00D515F4"/>
    <w:rsid w:val="00D5180A"/>
    <w:rsid w:val="00D54BDF"/>
    <w:rsid w:val="00D56299"/>
    <w:rsid w:val="00D61858"/>
    <w:rsid w:val="00D636ED"/>
    <w:rsid w:val="00D63C8C"/>
    <w:rsid w:val="00D63EF6"/>
    <w:rsid w:val="00D67208"/>
    <w:rsid w:val="00D72C2A"/>
    <w:rsid w:val="00D7547D"/>
    <w:rsid w:val="00D760A6"/>
    <w:rsid w:val="00D7765A"/>
    <w:rsid w:val="00D77DD0"/>
    <w:rsid w:val="00D80C69"/>
    <w:rsid w:val="00D838B6"/>
    <w:rsid w:val="00D8455A"/>
    <w:rsid w:val="00D845A9"/>
    <w:rsid w:val="00D85758"/>
    <w:rsid w:val="00D865BB"/>
    <w:rsid w:val="00D87998"/>
    <w:rsid w:val="00D92586"/>
    <w:rsid w:val="00D925CF"/>
    <w:rsid w:val="00D93372"/>
    <w:rsid w:val="00D93CA0"/>
    <w:rsid w:val="00D94869"/>
    <w:rsid w:val="00D96F53"/>
    <w:rsid w:val="00DA5356"/>
    <w:rsid w:val="00DA59CC"/>
    <w:rsid w:val="00DA7741"/>
    <w:rsid w:val="00DA7D57"/>
    <w:rsid w:val="00DB174E"/>
    <w:rsid w:val="00DB617C"/>
    <w:rsid w:val="00DB72BE"/>
    <w:rsid w:val="00DC0A98"/>
    <w:rsid w:val="00DD071A"/>
    <w:rsid w:val="00DD0FDF"/>
    <w:rsid w:val="00DD2DE2"/>
    <w:rsid w:val="00DD31DA"/>
    <w:rsid w:val="00DE43C3"/>
    <w:rsid w:val="00DE4C07"/>
    <w:rsid w:val="00DE6E2D"/>
    <w:rsid w:val="00DE7B73"/>
    <w:rsid w:val="00DF02E5"/>
    <w:rsid w:val="00DF27A8"/>
    <w:rsid w:val="00DF2D93"/>
    <w:rsid w:val="00DF4AFB"/>
    <w:rsid w:val="00DF665A"/>
    <w:rsid w:val="00E01D41"/>
    <w:rsid w:val="00E03238"/>
    <w:rsid w:val="00E03EA8"/>
    <w:rsid w:val="00E14902"/>
    <w:rsid w:val="00E15E2D"/>
    <w:rsid w:val="00E17825"/>
    <w:rsid w:val="00E214F6"/>
    <w:rsid w:val="00E218A1"/>
    <w:rsid w:val="00E21F4B"/>
    <w:rsid w:val="00E22BB3"/>
    <w:rsid w:val="00E2637D"/>
    <w:rsid w:val="00E3031D"/>
    <w:rsid w:val="00E33764"/>
    <w:rsid w:val="00E346F1"/>
    <w:rsid w:val="00E3593E"/>
    <w:rsid w:val="00E37AC6"/>
    <w:rsid w:val="00E427E0"/>
    <w:rsid w:val="00E47D26"/>
    <w:rsid w:val="00E5117D"/>
    <w:rsid w:val="00E51D24"/>
    <w:rsid w:val="00E5393E"/>
    <w:rsid w:val="00E53D6C"/>
    <w:rsid w:val="00E5479B"/>
    <w:rsid w:val="00E5562F"/>
    <w:rsid w:val="00E55F68"/>
    <w:rsid w:val="00E645DF"/>
    <w:rsid w:val="00E6668F"/>
    <w:rsid w:val="00E722B5"/>
    <w:rsid w:val="00E734E1"/>
    <w:rsid w:val="00E748E2"/>
    <w:rsid w:val="00E74B08"/>
    <w:rsid w:val="00E7702B"/>
    <w:rsid w:val="00E80372"/>
    <w:rsid w:val="00E8104F"/>
    <w:rsid w:val="00E82F25"/>
    <w:rsid w:val="00E830F0"/>
    <w:rsid w:val="00E91780"/>
    <w:rsid w:val="00E92341"/>
    <w:rsid w:val="00E93403"/>
    <w:rsid w:val="00E97C59"/>
    <w:rsid w:val="00EA13E3"/>
    <w:rsid w:val="00EA14E2"/>
    <w:rsid w:val="00EA2CA4"/>
    <w:rsid w:val="00EA5D12"/>
    <w:rsid w:val="00EB047D"/>
    <w:rsid w:val="00EB1757"/>
    <w:rsid w:val="00EB232B"/>
    <w:rsid w:val="00EB35DB"/>
    <w:rsid w:val="00EC0555"/>
    <w:rsid w:val="00EC3CF3"/>
    <w:rsid w:val="00EC6955"/>
    <w:rsid w:val="00ED1BD0"/>
    <w:rsid w:val="00ED6F56"/>
    <w:rsid w:val="00EE0B7F"/>
    <w:rsid w:val="00EE2B13"/>
    <w:rsid w:val="00EE5488"/>
    <w:rsid w:val="00EE5AD7"/>
    <w:rsid w:val="00EE76DA"/>
    <w:rsid w:val="00EF4ABA"/>
    <w:rsid w:val="00EF5102"/>
    <w:rsid w:val="00EF5B13"/>
    <w:rsid w:val="00F0023F"/>
    <w:rsid w:val="00F01218"/>
    <w:rsid w:val="00F01459"/>
    <w:rsid w:val="00F015D9"/>
    <w:rsid w:val="00F035C3"/>
    <w:rsid w:val="00F04240"/>
    <w:rsid w:val="00F06094"/>
    <w:rsid w:val="00F109A0"/>
    <w:rsid w:val="00F12CB8"/>
    <w:rsid w:val="00F13FC9"/>
    <w:rsid w:val="00F165EA"/>
    <w:rsid w:val="00F17D40"/>
    <w:rsid w:val="00F17FAD"/>
    <w:rsid w:val="00F20906"/>
    <w:rsid w:val="00F24958"/>
    <w:rsid w:val="00F30ED8"/>
    <w:rsid w:val="00F334C3"/>
    <w:rsid w:val="00F339BC"/>
    <w:rsid w:val="00F4290B"/>
    <w:rsid w:val="00F42F55"/>
    <w:rsid w:val="00F4661D"/>
    <w:rsid w:val="00F515B6"/>
    <w:rsid w:val="00F52C6E"/>
    <w:rsid w:val="00F543EB"/>
    <w:rsid w:val="00F555FC"/>
    <w:rsid w:val="00F564B0"/>
    <w:rsid w:val="00F57777"/>
    <w:rsid w:val="00F614F9"/>
    <w:rsid w:val="00F653F9"/>
    <w:rsid w:val="00F663C3"/>
    <w:rsid w:val="00F70967"/>
    <w:rsid w:val="00F70974"/>
    <w:rsid w:val="00F72D6A"/>
    <w:rsid w:val="00F72FE1"/>
    <w:rsid w:val="00F731F6"/>
    <w:rsid w:val="00F7361D"/>
    <w:rsid w:val="00F7564F"/>
    <w:rsid w:val="00F759B3"/>
    <w:rsid w:val="00F76215"/>
    <w:rsid w:val="00F76E1E"/>
    <w:rsid w:val="00F77F43"/>
    <w:rsid w:val="00F82267"/>
    <w:rsid w:val="00F85CA6"/>
    <w:rsid w:val="00F8682A"/>
    <w:rsid w:val="00F86A32"/>
    <w:rsid w:val="00F90777"/>
    <w:rsid w:val="00F90C19"/>
    <w:rsid w:val="00F93B1C"/>
    <w:rsid w:val="00F9673B"/>
    <w:rsid w:val="00F97C34"/>
    <w:rsid w:val="00FA0E09"/>
    <w:rsid w:val="00FA2B16"/>
    <w:rsid w:val="00FA3C07"/>
    <w:rsid w:val="00FA477A"/>
    <w:rsid w:val="00FA4AB5"/>
    <w:rsid w:val="00FA4B0A"/>
    <w:rsid w:val="00FA52B0"/>
    <w:rsid w:val="00FA5DBC"/>
    <w:rsid w:val="00FA7BAE"/>
    <w:rsid w:val="00FB3174"/>
    <w:rsid w:val="00FB3A3F"/>
    <w:rsid w:val="00FB3D31"/>
    <w:rsid w:val="00FB5C63"/>
    <w:rsid w:val="00FB6005"/>
    <w:rsid w:val="00FC433D"/>
    <w:rsid w:val="00FC47AF"/>
    <w:rsid w:val="00FC6A10"/>
    <w:rsid w:val="00FD046F"/>
    <w:rsid w:val="00FD0B7F"/>
    <w:rsid w:val="00FD2BF0"/>
    <w:rsid w:val="00FD5D05"/>
    <w:rsid w:val="00FD7145"/>
    <w:rsid w:val="00FD7B40"/>
    <w:rsid w:val="00FE1091"/>
    <w:rsid w:val="00FE356C"/>
    <w:rsid w:val="00FE37E3"/>
    <w:rsid w:val="00FE5D3E"/>
    <w:rsid w:val="00FF3BFB"/>
    <w:rsid w:val="00FF5250"/>
    <w:rsid w:val="00FF6298"/>
    <w:rsid w:val="00FF6699"/>
    <w:rsid w:val="060740AD"/>
    <w:rsid w:val="0A150324"/>
    <w:rsid w:val="0C7890DD"/>
    <w:rsid w:val="135CA309"/>
    <w:rsid w:val="171BB95A"/>
    <w:rsid w:val="1A9EDB25"/>
    <w:rsid w:val="298E4DCD"/>
    <w:rsid w:val="2D4D862C"/>
    <w:rsid w:val="3292D3E3"/>
    <w:rsid w:val="3317EAA8"/>
    <w:rsid w:val="37A2E237"/>
    <w:rsid w:val="37D3E9B3"/>
    <w:rsid w:val="39EBB3E9"/>
    <w:rsid w:val="3B92A4E2"/>
    <w:rsid w:val="3F97A7FB"/>
    <w:rsid w:val="438162F7"/>
    <w:rsid w:val="43839A61"/>
    <w:rsid w:val="4AD20A72"/>
    <w:rsid w:val="528F7E7D"/>
    <w:rsid w:val="53DEEA3E"/>
    <w:rsid w:val="599EF65D"/>
    <w:rsid w:val="5BC234E3"/>
    <w:rsid w:val="5C8A1B68"/>
    <w:rsid w:val="61C5F1AF"/>
    <w:rsid w:val="6263923E"/>
    <w:rsid w:val="674FF407"/>
    <w:rsid w:val="6C86C397"/>
    <w:rsid w:val="798BFCF9"/>
    <w:rsid w:val="7C32CF0C"/>
    <w:rsid w:val="7CC01796"/>
    <w:rsid w:val="7F3C0EF1"/>
    <w:rsid w:val="7FFE864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05D5AB"/>
  <w15:chartTrackingRefBased/>
  <w15:docId w15:val="{DF9FE421-23E1-4C7E-A82E-A7145263E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5145E"/>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72E79"/>
    <w:pPr>
      <w:tabs>
        <w:tab w:val="center" w:pos="4536"/>
        <w:tab w:val="right" w:pos="9072"/>
      </w:tabs>
    </w:pPr>
    <w:rPr>
      <w:rFonts w:asciiTheme="minorHAnsi" w:eastAsiaTheme="minorHAnsi" w:hAnsiTheme="minorHAnsi" w:cstheme="minorBidi"/>
      <w:sz w:val="22"/>
      <w:szCs w:val="22"/>
      <w:lang w:eastAsia="en-US"/>
    </w:rPr>
  </w:style>
  <w:style w:type="character" w:customStyle="1" w:styleId="KopfzeileZchn">
    <w:name w:val="Kopfzeile Zchn"/>
    <w:basedOn w:val="Absatz-Standardschriftart"/>
    <w:link w:val="Kopfzeile"/>
    <w:uiPriority w:val="99"/>
    <w:rsid w:val="00072E79"/>
  </w:style>
  <w:style w:type="paragraph" w:styleId="Fuzeile">
    <w:name w:val="footer"/>
    <w:basedOn w:val="Standard"/>
    <w:link w:val="FuzeileZchn"/>
    <w:uiPriority w:val="99"/>
    <w:unhideWhenUsed/>
    <w:rsid w:val="00072E79"/>
    <w:pPr>
      <w:tabs>
        <w:tab w:val="center" w:pos="4536"/>
        <w:tab w:val="right" w:pos="9072"/>
      </w:tabs>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072E79"/>
  </w:style>
  <w:style w:type="character" w:styleId="Hyperlink">
    <w:name w:val="Hyperlink"/>
    <w:uiPriority w:val="99"/>
    <w:unhideWhenUsed/>
    <w:rsid w:val="00A5145E"/>
    <w:rPr>
      <w:color w:val="0000FF"/>
      <w:u w:val="single"/>
    </w:rPr>
  </w:style>
  <w:style w:type="paragraph" w:styleId="Textkrper">
    <w:name w:val="Body Text"/>
    <w:basedOn w:val="Standard"/>
    <w:link w:val="TextkrperZchn"/>
    <w:rsid w:val="00445F19"/>
    <w:rPr>
      <w:rFonts w:ascii="Gill Sans MT" w:hAnsi="Gill Sans MT"/>
      <w:sz w:val="26"/>
      <w:szCs w:val="20"/>
      <w:lang w:eastAsia="it-IT"/>
    </w:rPr>
  </w:style>
  <w:style w:type="character" w:customStyle="1" w:styleId="TextkrperZchn">
    <w:name w:val="Textkörper Zchn"/>
    <w:basedOn w:val="Absatz-Standardschriftart"/>
    <w:link w:val="Textkrper"/>
    <w:rsid w:val="00445F19"/>
    <w:rPr>
      <w:rFonts w:ascii="Gill Sans MT" w:eastAsia="Times New Roman" w:hAnsi="Gill Sans MT" w:cs="Times New Roman"/>
      <w:sz w:val="26"/>
      <w:szCs w:val="20"/>
      <w:lang w:eastAsia="it-IT"/>
    </w:rPr>
  </w:style>
  <w:style w:type="character" w:customStyle="1" w:styleId="Hyperlink0">
    <w:name w:val="Hyperlink.0"/>
    <w:basedOn w:val="Absatz-Standardschriftart"/>
    <w:rsid w:val="00A94D2C"/>
    <w:rPr>
      <w:rFonts w:ascii="Franklin Gothic Book" w:eastAsia="Franklin Gothic Book" w:hAnsi="Franklin Gothic Book" w:cs="Franklin Gothic Book"/>
      <w:color w:val="0000FF"/>
      <w:sz w:val="23"/>
      <w:szCs w:val="23"/>
      <w:u w:val="single" w:color="0000FF"/>
      <w:lang w:val="en-US"/>
      <w14:textOutline w14:w="0" w14:cap="rnd" w14:cmpd="sng" w14:algn="ctr">
        <w14:noFill/>
        <w14:prstDash w14:val="solid"/>
        <w14:bevel/>
      </w14:textOutline>
    </w:rPr>
  </w:style>
  <w:style w:type="character" w:customStyle="1" w:styleId="Hyperlink1">
    <w:name w:val="Hyperlink.1"/>
    <w:basedOn w:val="Absatz-Standardschriftart"/>
    <w:rsid w:val="00A94D2C"/>
    <w:rPr>
      <w:rFonts w:ascii="Franklin Gothic Book" w:eastAsia="Franklin Gothic Book" w:hAnsi="Franklin Gothic Book" w:cs="Franklin Gothic Book"/>
      <w:color w:val="0000FF"/>
      <w:sz w:val="23"/>
      <w:szCs w:val="23"/>
      <w:u w:val="single" w:color="0000FF"/>
      <w14:textOutline w14:w="0" w14:cap="rnd" w14:cmpd="sng" w14:algn="ctr">
        <w14:noFill/>
        <w14:prstDash w14:val="solid"/>
        <w14:bevel/>
      </w14:textOutline>
    </w:rPr>
  </w:style>
  <w:style w:type="character" w:customStyle="1" w:styleId="Hyperlink2">
    <w:name w:val="Hyperlink.2"/>
    <w:basedOn w:val="Absatz-Standardschriftart"/>
    <w:rsid w:val="00A94D2C"/>
    <w:rPr>
      <w:rFonts w:ascii="Franklin Gothic Demi" w:eastAsia="Franklin Gothic Demi" w:hAnsi="Franklin Gothic Demi" w:cs="Franklin Gothic Demi"/>
      <w:b/>
      <w:bCs/>
      <w:color w:val="000000"/>
      <w:sz w:val="23"/>
      <w:szCs w:val="23"/>
      <w:u w:val="single" w:color="000000"/>
      <w14:textOutline w14:w="0" w14:cap="rnd" w14:cmpd="sng" w14:algn="ctr">
        <w14:noFill/>
        <w14:prstDash w14:val="solid"/>
        <w14:bevel/>
      </w14:textOutline>
    </w:rPr>
  </w:style>
  <w:style w:type="paragraph" w:styleId="berarbeitung">
    <w:name w:val="Revision"/>
    <w:hidden/>
    <w:uiPriority w:val="99"/>
    <w:semiHidden/>
    <w:rsid w:val="00BA69D6"/>
    <w:pPr>
      <w:spacing w:after="0"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931263"/>
    <w:rPr>
      <w:sz w:val="16"/>
      <w:szCs w:val="16"/>
    </w:rPr>
  </w:style>
  <w:style w:type="paragraph" w:styleId="Kommentartext">
    <w:name w:val="annotation text"/>
    <w:basedOn w:val="Standard"/>
    <w:link w:val="KommentartextZchn"/>
    <w:uiPriority w:val="99"/>
    <w:unhideWhenUsed/>
    <w:rsid w:val="00931263"/>
    <w:rPr>
      <w:sz w:val="20"/>
      <w:szCs w:val="20"/>
    </w:rPr>
  </w:style>
  <w:style w:type="character" w:customStyle="1" w:styleId="KommentartextZchn">
    <w:name w:val="Kommentartext Zchn"/>
    <w:basedOn w:val="Absatz-Standardschriftart"/>
    <w:link w:val="Kommentartext"/>
    <w:uiPriority w:val="99"/>
    <w:rsid w:val="00931263"/>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931263"/>
    <w:rPr>
      <w:b/>
      <w:bCs/>
    </w:rPr>
  </w:style>
  <w:style w:type="character" w:customStyle="1" w:styleId="KommentarthemaZchn">
    <w:name w:val="Kommentarthema Zchn"/>
    <w:basedOn w:val="KommentartextZchn"/>
    <w:link w:val="Kommentarthema"/>
    <w:uiPriority w:val="99"/>
    <w:semiHidden/>
    <w:rsid w:val="00931263"/>
    <w:rPr>
      <w:rFonts w:ascii="Times New Roman" w:eastAsia="Times New Roman" w:hAnsi="Times New Roman" w:cs="Times New Roman"/>
      <w:b/>
      <w:bCs/>
      <w:sz w:val="20"/>
      <w:szCs w:val="20"/>
      <w:lang w:eastAsia="de-DE"/>
    </w:rPr>
  </w:style>
  <w:style w:type="paragraph" w:styleId="Listenabsatz">
    <w:name w:val="List Paragraph"/>
    <w:basedOn w:val="Standard"/>
    <w:uiPriority w:val="34"/>
    <w:qFormat/>
    <w:rsid w:val="000911F5"/>
    <w:pPr>
      <w:ind w:left="720"/>
      <w:contextualSpacing/>
    </w:pPr>
  </w:style>
  <w:style w:type="paragraph" w:styleId="StandardWeb">
    <w:name w:val="Normal (Web)"/>
    <w:basedOn w:val="Standard"/>
    <w:uiPriority w:val="99"/>
    <w:unhideWhenUsed/>
    <w:rsid w:val="00CA0F9C"/>
  </w:style>
  <w:style w:type="character" w:styleId="NichtaufgelsteErwhnung">
    <w:name w:val="Unresolved Mention"/>
    <w:basedOn w:val="Absatz-Standardschriftart"/>
    <w:uiPriority w:val="99"/>
    <w:semiHidden/>
    <w:unhideWhenUsed/>
    <w:rsid w:val="00B07367"/>
    <w:rPr>
      <w:color w:val="605E5C"/>
      <w:shd w:val="clear" w:color="auto" w:fill="E1DFDD"/>
    </w:rPr>
  </w:style>
  <w:style w:type="character" w:styleId="BesuchterLink">
    <w:name w:val="FollowedHyperlink"/>
    <w:basedOn w:val="Absatz-Standardschriftart"/>
    <w:uiPriority w:val="99"/>
    <w:semiHidden/>
    <w:unhideWhenUsed/>
    <w:rsid w:val="00E917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1442">
      <w:bodyDiv w:val="1"/>
      <w:marLeft w:val="0"/>
      <w:marRight w:val="0"/>
      <w:marTop w:val="0"/>
      <w:marBottom w:val="0"/>
      <w:divBdr>
        <w:top w:val="none" w:sz="0" w:space="0" w:color="auto"/>
        <w:left w:val="none" w:sz="0" w:space="0" w:color="auto"/>
        <w:bottom w:val="none" w:sz="0" w:space="0" w:color="auto"/>
        <w:right w:val="none" w:sz="0" w:space="0" w:color="auto"/>
      </w:divBdr>
    </w:div>
    <w:div w:id="81991655">
      <w:bodyDiv w:val="1"/>
      <w:marLeft w:val="0"/>
      <w:marRight w:val="0"/>
      <w:marTop w:val="0"/>
      <w:marBottom w:val="0"/>
      <w:divBdr>
        <w:top w:val="none" w:sz="0" w:space="0" w:color="auto"/>
        <w:left w:val="none" w:sz="0" w:space="0" w:color="auto"/>
        <w:bottom w:val="none" w:sz="0" w:space="0" w:color="auto"/>
        <w:right w:val="none" w:sz="0" w:space="0" w:color="auto"/>
      </w:divBdr>
    </w:div>
    <w:div w:id="105270281">
      <w:bodyDiv w:val="1"/>
      <w:marLeft w:val="0"/>
      <w:marRight w:val="0"/>
      <w:marTop w:val="0"/>
      <w:marBottom w:val="0"/>
      <w:divBdr>
        <w:top w:val="none" w:sz="0" w:space="0" w:color="auto"/>
        <w:left w:val="none" w:sz="0" w:space="0" w:color="auto"/>
        <w:bottom w:val="none" w:sz="0" w:space="0" w:color="auto"/>
        <w:right w:val="none" w:sz="0" w:space="0" w:color="auto"/>
      </w:divBdr>
    </w:div>
    <w:div w:id="163475038">
      <w:bodyDiv w:val="1"/>
      <w:marLeft w:val="0"/>
      <w:marRight w:val="0"/>
      <w:marTop w:val="0"/>
      <w:marBottom w:val="0"/>
      <w:divBdr>
        <w:top w:val="none" w:sz="0" w:space="0" w:color="auto"/>
        <w:left w:val="none" w:sz="0" w:space="0" w:color="auto"/>
        <w:bottom w:val="none" w:sz="0" w:space="0" w:color="auto"/>
        <w:right w:val="none" w:sz="0" w:space="0" w:color="auto"/>
      </w:divBdr>
    </w:div>
    <w:div w:id="178156639">
      <w:bodyDiv w:val="1"/>
      <w:marLeft w:val="0"/>
      <w:marRight w:val="0"/>
      <w:marTop w:val="0"/>
      <w:marBottom w:val="0"/>
      <w:divBdr>
        <w:top w:val="none" w:sz="0" w:space="0" w:color="auto"/>
        <w:left w:val="none" w:sz="0" w:space="0" w:color="auto"/>
        <w:bottom w:val="none" w:sz="0" w:space="0" w:color="auto"/>
        <w:right w:val="none" w:sz="0" w:space="0" w:color="auto"/>
      </w:divBdr>
    </w:div>
    <w:div w:id="313534298">
      <w:bodyDiv w:val="1"/>
      <w:marLeft w:val="0"/>
      <w:marRight w:val="0"/>
      <w:marTop w:val="0"/>
      <w:marBottom w:val="0"/>
      <w:divBdr>
        <w:top w:val="none" w:sz="0" w:space="0" w:color="auto"/>
        <w:left w:val="none" w:sz="0" w:space="0" w:color="auto"/>
        <w:bottom w:val="none" w:sz="0" w:space="0" w:color="auto"/>
        <w:right w:val="none" w:sz="0" w:space="0" w:color="auto"/>
      </w:divBdr>
    </w:div>
    <w:div w:id="378019608">
      <w:bodyDiv w:val="1"/>
      <w:marLeft w:val="0"/>
      <w:marRight w:val="0"/>
      <w:marTop w:val="0"/>
      <w:marBottom w:val="0"/>
      <w:divBdr>
        <w:top w:val="none" w:sz="0" w:space="0" w:color="auto"/>
        <w:left w:val="none" w:sz="0" w:space="0" w:color="auto"/>
        <w:bottom w:val="none" w:sz="0" w:space="0" w:color="auto"/>
        <w:right w:val="none" w:sz="0" w:space="0" w:color="auto"/>
      </w:divBdr>
    </w:div>
    <w:div w:id="497959861">
      <w:bodyDiv w:val="1"/>
      <w:marLeft w:val="0"/>
      <w:marRight w:val="0"/>
      <w:marTop w:val="0"/>
      <w:marBottom w:val="0"/>
      <w:divBdr>
        <w:top w:val="none" w:sz="0" w:space="0" w:color="auto"/>
        <w:left w:val="none" w:sz="0" w:space="0" w:color="auto"/>
        <w:bottom w:val="none" w:sz="0" w:space="0" w:color="auto"/>
        <w:right w:val="none" w:sz="0" w:space="0" w:color="auto"/>
      </w:divBdr>
    </w:div>
    <w:div w:id="616105125">
      <w:bodyDiv w:val="1"/>
      <w:marLeft w:val="0"/>
      <w:marRight w:val="0"/>
      <w:marTop w:val="0"/>
      <w:marBottom w:val="0"/>
      <w:divBdr>
        <w:top w:val="none" w:sz="0" w:space="0" w:color="auto"/>
        <w:left w:val="none" w:sz="0" w:space="0" w:color="auto"/>
        <w:bottom w:val="none" w:sz="0" w:space="0" w:color="auto"/>
        <w:right w:val="none" w:sz="0" w:space="0" w:color="auto"/>
      </w:divBdr>
    </w:div>
    <w:div w:id="698093643">
      <w:bodyDiv w:val="1"/>
      <w:marLeft w:val="0"/>
      <w:marRight w:val="0"/>
      <w:marTop w:val="0"/>
      <w:marBottom w:val="0"/>
      <w:divBdr>
        <w:top w:val="none" w:sz="0" w:space="0" w:color="auto"/>
        <w:left w:val="none" w:sz="0" w:space="0" w:color="auto"/>
        <w:bottom w:val="none" w:sz="0" w:space="0" w:color="auto"/>
        <w:right w:val="none" w:sz="0" w:space="0" w:color="auto"/>
      </w:divBdr>
    </w:div>
    <w:div w:id="744570505">
      <w:bodyDiv w:val="1"/>
      <w:marLeft w:val="0"/>
      <w:marRight w:val="0"/>
      <w:marTop w:val="0"/>
      <w:marBottom w:val="0"/>
      <w:divBdr>
        <w:top w:val="none" w:sz="0" w:space="0" w:color="auto"/>
        <w:left w:val="none" w:sz="0" w:space="0" w:color="auto"/>
        <w:bottom w:val="none" w:sz="0" w:space="0" w:color="auto"/>
        <w:right w:val="none" w:sz="0" w:space="0" w:color="auto"/>
      </w:divBdr>
    </w:div>
    <w:div w:id="795105139">
      <w:bodyDiv w:val="1"/>
      <w:marLeft w:val="0"/>
      <w:marRight w:val="0"/>
      <w:marTop w:val="0"/>
      <w:marBottom w:val="0"/>
      <w:divBdr>
        <w:top w:val="none" w:sz="0" w:space="0" w:color="auto"/>
        <w:left w:val="none" w:sz="0" w:space="0" w:color="auto"/>
        <w:bottom w:val="none" w:sz="0" w:space="0" w:color="auto"/>
        <w:right w:val="none" w:sz="0" w:space="0" w:color="auto"/>
      </w:divBdr>
    </w:div>
    <w:div w:id="834418164">
      <w:bodyDiv w:val="1"/>
      <w:marLeft w:val="0"/>
      <w:marRight w:val="0"/>
      <w:marTop w:val="0"/>
      <w:marBottom w:val="0"/>
      <w:divBdr>
        <w:top w:val="none" w:sz="0" w:space="0" w:color="auto"/>
        <w:left w:val="none" w:sz="0" w:space="0" w:color="auto"/>
        <w:bottom w:val="none" w:sz="0" w:space="0" w:color="auto"/>
        <w:right w:val="none" w:sz="0" w:space="0" w:color="auto"/>
      </w:divBdr>
    </w:div>
    <w:div w:id="837161936">
      <w:bodyDiv w:val="1"/>
      <w:marLeft w:val="0"/>
      <w:marRight w:val="0"/>
      <w:marTop w:val="0"/>
      <w:marBottom w:val="0"/>
      <w:divBdr>
        <w:top w:val="none" w:sz="0" w:space="0" w:color="auto"/>
        <w:left w:val="none" w:sz="0" w:space="0" w:color="auto"/>
        <w:bottom w:val="none" w:sz="0" w:space="0" w:color="auto"/>
        <w:right w:val="none" w:sz="0" w:space="0" w:color="auto"/>
      </w:divBdr>
    </w:div>
    <w:div w:id="919604823">
      <w:bodyDiv w:val="1"/>
      <w:marLeft w:val="0"/>
      <w:marRight w:val="0"/>
      <w:marTop w:val="0"/>
      <w:marBottom w:val="0"/>
      <w:divBdr>
        <w:top w:val="none" w:sz="0" w:space="0" w:color="auto"/>
        <w:left w:val="none" w:sz="0" w:space="0" w:color="auto"/>
        <w:bottom w:val="none" w:sz="0" w:space="0" w:color="auto"/>
        <w:right w:val="none" w:sz="0" w:space="0" w:color="auto"/>
      </w:divBdr>
    </w:div>
    <w:div w:id="933561129">
      <w:bodyDiv w:val="1"/>
      <w:marLeft w:val="0"/>
      <w:marRight w:val="0"/>
      <w:marTop w:val="0"/>
      <w:marBottom w:val="0"/>
      <w:divBdr>
        <w:top w:val="none" w:sz="0" w:space="0" w:color="auto"/>
        <w:left w:val="none" w:sz="0" w:space="0" w:color="auto"/>
        <w:bottom w:val="none" w:sz="0" w:space="0" w:color="auto"/>
        <w:right w:val="none" w:sz="0" w:space="0" w:color="auto"/>
      </w:divBdr>
    </w:div>
    <w:div w:id="1004748828">
      <w:bodyDiv w:val="1"/>
      <w:marLeft w:val="0"/>
      <w:marRight w:val="0"/>
      <w:marTop w:val="0"/>
      <w:marBottom w:val="0"/>
      <w:divBdr>
        <w:top w:val="none" w:sz="0" w:space="0" w:color="auto"/>
        <w:left w:val="none" w:sz="0" w:space="0" w:color="auto"/>
        <w:bottom w:val="none" w:sz="0" w:space="0" w:color="auto"/>
        <w:right w:val="none" w:sz="0" w:space="0" w:color="auto"/>
      </w:divBdr>
    </w:div>
    <w:div w:id="1094323698">
      <w:bodyDiv w:val="1"/>
      <w:marLeft w:val="0"/>
      <w:marRight w:val="0"/>
      <w:marTop w:val="0"/>
      <w:marBottom w:val="0"/>
      <w:divBdr>
        <w:top w:val="none" w:sz="0" w:space="0" w:color="auto"/>
        <w:left w:val="none" w:sz="0" w:space="0" w:color="auto"/>
        <w:bottom w:val="none" w:sz="0" w:space="0" w:color="auto"/>
        <w:right w:val="none" w:sz="0" w:space="0" w:color="auto"/>
      </w:divBdr>
    </w:div>
    <w:div w:id="1149714782">
      <w:bodyDiv w:val="1"/>
      <w:marLeft w:val="0"/>
      <w:marRight w:val="0"/>
      <w:marTop w:val="0"/>
      <w:marBottom w:val="0"/>
      <w:divBdr>
        <w:top w:val="none" w:sz="0" w:space="0" w:color="auto"/>
        <w:left w:val="none" w:sz="0" w:space="0" w:color="auto"/>
        <w:bottom w:val="none" w:sz="0" w:space="0" w:color="auto"/>
        <w:right w:val="none" w:sz="0" w:space="0" w:color="auto"/>
      </w:divBdr>
    </w:div>
    <w:div w:id="1162894430">
      <w:bodyDiv w:val="1"/>
      <w:marLeft w:val="0"/>
      <w:marRight w:val="0"/>
      <w:marTop w:val="0"/>
      <w:marBottom w:val="0"/>
      <w:divBdr>
        <w:top w:val="none" w:sz="0" w:space="0" w:color="auto"/>
        <w:left w:val="none" w:sz="0" w:space="0" w:color="auto"/>
        <w:bottom w:val="none" w:sz="0" w:space="0" w:color="auto"/>
        <w:right w:val="none" w:sz="0" w:space="0" w:color="auto"/>
      </w:divBdr>
    </w:div>
    <w:div w:id="1248806527">
      <w:bodyDiv w:val="1"/>
      <w:marLeft w:val="0"/>
      <w:marRight w:val="0"/>
      <w:marTop w:val="0"/>
      <w:marBottom w:val="0"/>
      <w:divBdr>
        <w:top w:val="none" w:sz="0" w:space="0" w:color="auto"/>
        <w:left w:val="none" w:sz="0" w:space="0" w:color="auto"/>
        <w:bottom w:val="none" w:sz="0" w:space="0" w:color="auto"/>
        <w:right w:val="none" w:sz="0" w:space="0" w:color="auto"/>
      </w:divBdr>
    </w:div>
    <w:div w:id="1292516362">
      <w:bodyDiv w:val="1"/>
      <w:marLeft w:val="0"/>
      <w:marRight w:val="0"/>
      <w:marTop w:val="0"/>
      <w:marBottom w:val="0"/>
      <w:divBdr>
        <w:top w:val="none" w:sz="0" w:space="0" w:color="auto"/>
        <w:left w:val="none" w:sz="0" w:space="0" w:color="auto"/>
        <w:bottom w:val="none" w:sz="0" w:space="0" w:color="auto"/>
        <w:right w:val="none" w:sz="0" w:space="0" w:color="auto"/>
      </w:divBdr>
    </w:div>
    <w:div w:id="1333335280">
      <w:bodyDiv w:val="1"/>
      <w:marLeft w:val="0"/>
      <w:marRight w:val="0"/>
      <w:marTop w:val="0"/>
      <w:marBottom w:val="0"/>
      <w:divBdr>
        <w:top w:val="none" w:sz="0" w:space="0" w:color="auto"/>
        <w:left w:val="none" w:sz="0" w:space="0" w:color="auto"/>
        <w:bottom w:val="none" w:sz="0" w:space="0" w:color="auto"/>
        <w:right w:val="none" w:sz="0" w:space="0" w:color="auto"/>
      </w:divBdr>
    </w:div>
    <w:div w:id="1385716422">
      <w:bodyDiv w:val="1"/>
      <w:marLeft w:val="0"/>
      <w:marRight w:val="0"/>
      <w:marTop w:val="0"/>
      <w:marBottom w:val="0"/>
      <w:divBdr>
        <w:top w:val="none" w:sz="0" w:space="0" w:color="auto"/>
        <w:left w:val="none" w:sz="0" w:space="0" w:color="auto"/>
        <w:bottom w:val="none" w:sz="0" w:space="0" w:color="auto"/>
        <w:right w:val="none" w:sz="0" w:space="0" w:color="auto"/>
      </w:divBdr>
    </w:div>
    <w:div w:id="1413895645">
      <w:bodyDiv w:val="1"/>
      <w:marLeft w:val="0"/>
      <w:marRight w:val="0"/>
      <w:marTop w:val="0"/>
      <w:marBottom w:val="0"/>
      <w:divBdr>
        <w:top w:val="none" w:sz="0" w:space="0" w:color="auto"/>
        <w:left w:val="none" w:sz="0" w:space="0" w:color="auto"/>
        <w:bottom w:val="none" w:sz="0" w:space="0" w:color="auto"/>
        <w:right w:val="none" w:sz="0" w:space="0" w:color="auto"/>
      </w:divBdr>
    </w:div>
    <w:div w:id="1561213109">
      <w:bodyDiv w:val="1"/>
      <w:marLeft w:val="0"/>
      <w:marRight w:val="0"/>
      <w:marTop w:val="0"/>
      <w:marBottom w:val="0"/>
      <w:divBdr>
        <w:top w:val="none" w:sz="0" w:space="0" w:color="auto"/>
        <w:left w:val="none" w:sz="0" w:space="0" w:color="auto"/>
        <w:bottom w:val="none" w:sz="0" w:space="0" w:color="auto"/>
        <w:right w:val="none" w:sz="0" w:space="0" w:color="auto"/>
      </w:divBdr>
    </w:div>
    <w:div w:id="1608150799">
      <w:bodyDiv w:val="1"/>
      <w:marLeft w:val="0"/>
      <w:marRight w:val="0"/>
      <w:marTop w:val="0"/>
      <w:marBottom w:val="0"/>
      <w:divBdr>
        <w:top w:val="none" w:sz="0" w:space="0" w:color="auto"/>
        <w:left w:val="none" w:sz="0" w:space="0" w:color="auto"/>
        <w:bottom w:val="none" w:sz="0" w:space="0" w:color="auto"/>
        <w:right w:val="none" w:sz="0" w:space="0" w:color="auto"/>
      </w:divBdr>
    </w:div>
    <w:div w:id="1733768751">
      <w:bodyDiv w:val="1"/>
      <w:marLeft w:val="0"/>
      <w:marRight w:val="0"/>
      <w:marTop w:val="0"/>
      <w:marBottom w:val="0"/>
      <w:divBdr>
        <w:top w:val="none" w:sz="0" w:space="0" w:color="auto"/>
        <w:left w:val="none" w:sz="0" w:space="0" w:color="auto"/>
        <w:bottom w:val="none" w:sz="0" w:space="0" w:color="auto"/>
        <w:right w:val="none" w:sz="0" w:space="0" w:color="auto"/>
      </w:divBdr>
    </w:div>
    <w:div w:id="1762490295">
      <w:bodyDiv w:val="1"/>
      <w:marLeft w:val="0"/>
      <w:marRight w:val="0"/>
      <w:marTop w:val="0"/>
      <w:marBottom w:val="0"/>
      <w:divBdr>
        <w:top w:val="none" w:sz="0" w:space="0" w:color="auto"/>
        <w:left w:val="none" w:sz="0" w:space="0" w:color="auto"/>
        <w:bottom w:val="none" w:sz="0" w:space="0" w:color="auto"/>
        <w:right w:val="none" w:sz="0" w:space="0" w:color="auto"/>
      </w:divBdr>
    </w:div>
    <w:div w:id="1766463771">
      <w:bodyDiv w:val="1"/>
      <w:marLeft w:val="0"/>
      <w:marRight w:val="0"/>
      <w:marTop w:val="0"/>
      <w:marBottom w:val="0"/>
      <w:divBdr>
        <w:top w:val="none" w:sz="0" w:space="0" w:color="auto"/>
        <w:left w:val="none" w:sz="0" w:space="0" w:color="auto"/>
        <w:bottom w:val="none" w:sz="0" w:space="0" w:color="auto"/>
        <w:right w:val="none" w:sz="0" w:space="0" w:color="auto"/>
      </w:divBdr>
    </w:div>
    <w:div w:id="1835755828">
      <w:bodyDiv w:val="1"/>
      <w:marLeft w:val="0"/>
      <w:marRight w:val="0"/>
      <w:marTop w:val="0"/>
      <w:marBottom w:val="0"/>
      <w:divBdr>
        <w:top w:val="none" w:sz="0" w:space="0" w:color="auto"/>
        <w:left w:val="none" w:sz="0" w:space="0" w:color="auto"/>
        <w:bottom w:val="none" w:sz="0" w:space="0" w:color="auto"/>
        <w:right w:val="none" w:sz="0" w:space="0" w:color="auto"/>
      </w:divBdr>
    </w:div>
    <w:div w:id="1891576633">
      <w:bodyDiv w:val="1"/>
      <w:marLeft w:val="0"/>
      <w:marRight w:val="0"/>
      <w:marTop w:val="0"/>
      <w:marBottom w:val="0"/>
      <w:divBdr>
        <w:top w:val="none" w:sz="0" w:space="0" w:color="auto"/>
        <w:left w:val="none" w:sz="0" w:space="0" w:color="auto"/>
        <w:bottom w:val="none" w:sz="0" w:space="0" w:color="auto"/>
        <w:right w:val="none" w:sz="0" w:space="0" w:color="auto"/>
      </w:divBdr>
    </w:div>
    <w:div w:id="1933659743">
      <w:bodyDiv w:val="1"/>
      <w:marLeft w:val="0"/>
      <w:marRight w:val="0"/>
      <w:marTop w:val="0"/>
      <w:marBottom w:val="0"/>
      <w:divBdr>
        <w:top w:val="none" w:sz="0" w:space="0" w:color="auto"/>
        <w:left w:val="none" w:sz="0" w:space="0" w:color="auto"/>
        <w:bottom w:val="none" w:sz="0" w:space="0" w:color="auto"/>
        <w:right w:val="none" w:sz="0" w:space="0" w:color="auto"/>
      </w:divBdr>
    </w:div>
    <w:div w:id="214034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claudia-wuensch.com"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kaldewei.com"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kaldewei.com" TargetMode="External"/><Relationship Id="rId20" Type="http://schemas.openxmlformats.org/officeDocument/2006/relationships/hyperlink" Target="http://www.kaldewei.de/pres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claudia-wuensch.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2.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9.svg"/><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7d9716f-527a-4279-9f25-a4ee705916a9">
      <UserInfo>
        <DisplayName/>
        <AccountId xsi:nil="true"/>
        <AccountType/>
      </UserInfo>
    </SharedWithUsers>
    <MediaLengthInSeconds xmlns="9f46aa3d-7d33-40af-9c21-18c16357829c" xsi:nil="true"/>
    <lcf76f155ced4ddcb4097134ff3c332f xmlns="9f46aa3d-7d33-40af-9c21-18c16357829c">
      <Terms xmlns="http://schemas.microsoft.com/office/infopath/2007/PartnerControls"/>
    </lcf76f155ced4ddcb4097134ff3c332f>
    <TaxCatchAll xmlns="87d9716f-527a-4279-9f25-a4ee705916a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093822288E029E4CBEDC3A4700C65D1B" ma:contentTypeVersion="19" ma:contentTypeDescription="Ein neues Dokument erstellen." ma:contentTypeScope="" ma:versionID="20af7480cf4e86b16809573647f6ff4e">
  <xsd:schema xmlns:xsd="http://www.w3.org/2001/XMLSchema" xmlns:xs="http://www.w3.org/2001/XMLSchema" xmlns:p="http://schemas.microsoft.com/office/2006/metadata/properties" xmlns:ns2="87d9716f-527a-4279-9f25-a4ee705916a9" xmlns:ns3="9f46aa3d-7d33-40af-9c21-18c16357829c" targetNamespace="http://schemas.microsoft.com/office/2006/metadata/properties" ma:root="true" ma:fieldsID="d634fd5f5647a6374bd547d38338d4d7" ns2:_="" ns3:_="">
    <xsd:import namespace="87d9716f-527a-4279-9f25-a4ee705916a9"/>
    <xsd:import namespace="9f46aa3d-7d33-40af-9c21-18c16357829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d9716f-527a-4279-9f25-a4ee705916a9"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f043665d-7bfc-4147-b93e-8ae0dc8fafc3}" ma:internalName="TaxCatchAll" ma:showField="CatchAllData" ma:web="87d9716f-527a-4279-9f25-a4ee705916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46aa3d-7d33-40af-9c21-18c16357829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c061cd7-28d7-4a7a-be35-5b21182625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2A788D-9970-4950-AE22-CB6711E946D6}">
  <ds:schemaRefs>
    <ds:schemaRef ds:uri="http://schemas.microsoft.com/sharepoint/v3/contenttype/forms"/>
  </ds:schemaRefs>
</ds:datastoreItem>
</file>

<file path=customXml/itemProps2.xml><?xml version="1.0" encoding="utf-8"?>
<ds:datastoreItem xmlns:ds="http://schemas.openxmlformats.org/officeDocument/2006/customXml" ds:itemID="{B9D47E2A-DA7E-4A40-A29D-92F69523647D}">
  <ds:schemaRefs>
    <ds:schemaRef ds:uri="http://schemas.microsoft.com/office/2006/metadata/properties"/>
    <ds:schemaRef ds:uri="http://schemas.microsoft.com/office/infopath/2007/PartnerControls"/>
    <ds:schemaRef ds:uri="87d9716f-527a-4279-9f25-a4ee705916a9"/>
    <ds:schemaRef ds:uri="9f46aa3d-7d33-40af-9c21-18c16357829c"/>
  </ds:schemaRefs>
</ds:datastoreItem>
</file>

<file path=customXml/itemProps3.xml><?xml version="1.0" encoding="utf-8"?>
<ds:datastoreItem xmlns:ds="http://schemas.openxmlformats.org/officeDocument/2006/customXml" ds:itemID="{F1BA14BB-B1A6-4D01-A061-59A37E9E950A}">
  <ds:schemaRefs>
    <ds:schemaRef ds:uri="http://schemas.openxmlformats.org/officeDocument/2006/bibliography"/>
  </ds:schemaRefs>
</ds:datastoreItem>
</file>

<file path=customXml/itemProps4.xml><?xml version="1.0" encoding="utf-8"?>
<ds:datastoreItem xmlns:ds="http://schemas.openxmlformats.org/officeDocument/2006/customXml" ds:itemID="{9730D618-DBA6-44AB-9CCA-097B439B0DE7}"/>
</file>

<file path=docProps/app.xml><?xml version="1.0" encoding="utf-8"?>
<Properties xmlns="http://schemas.openxmlformats.org/officeDocument/2006/extended-properties" xmlns:vt="http://schemas.openxmlformats.org/officeDocument/2006/docPropsVTypes">
  <Template>Normal</Template>
  <TotalTime>0</TotalTime>
  <Pages>9</Pages>
  <Words>998</Words>
  <Characters>6290</Characters>
  <Application>Microsoft Office Word</Application>
  <DocSecurity>0</DocSecurity>
  <Lines>52</Lines>
  <Paragraphs>14</Paragraphs>
  <ScaleCrop>false</ScaleCrop>
  <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Stirmann, Jerome</dc:creator>
  <cp:keywords/>
  <dc:description/>
  <cp:lastModifiedBy>Möllers, Marcus</cp:lastModifiedBy>
  <cp:revision>37</cp:revision>
  <cp:lastPrinted>2024-12-05T11:17:00Z</cp:lastPrinted>
  <dcterms:created xsi:type="dcterms:W3CDTF">2026-04-27T12:11:00Z</dcterms:created>
  <dcterms:modified xsi:type="dcterms:W3CDTF">2026-04-28T14:00:00Z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0x010100093822288E029E4CBEDC3A4700C65D1B</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Order">
    <vt:r8>11871000</vt:r8>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y fmtid="{D5CDD505-2E9C-101B-9397-08002B2CF9AE}" pid="10" name="MediaServiceImageTags">
    <vt:lpwstr/>
  </property>
  <property fmtid="{D5CDD505-2E9C-101B-9397-08002B2CF9AE}" pid="11" name="GrammarlyDocumentId">
    <vt:lpwstr>ad2b2a6db0256c01a96a7aefc7c330ad4c65879d8190e7b6efe103e0760777fc</vt:lpwstr>
  </property>
</Properties>
</file>