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20326D" w14:textId="7EEE9C60" w:rsidR="003C102C" w:rsidRDefault="003C102C" w:rsidP="00FC7E68">
      <w:pPr>
        <w:spacing w:line="360" w:lineRule="auto"/>
        <w:jc w:val="center"/>
        <w:rPr>
          <w:rFonts w:ascii="Franklin Gothic Demi" w:hAnsi="Franklin Gothic Demi" w:cstheme="majorHAnsi"/>
          <w:sz w:val="28"/>
          <w:szCs w:val="28"/>
        </w:rPr>
      </w:pPr>
      <w:r w:rsidRPr="003C102C">
        <w:rPr>
          <w:rFonts w:ascii="Franklin Gothic Demi" w:hAnsi="Franklin Gothic Demi" w:cstheme="majorHAnsi"/>
          <w:sz w:val="28"/>
          <w:szCs w:val="28"/>
        </w:rPr>
        <w:t>Lust auf Luxus? Mit Kaldewei die „Geschenkesuche“ starten und traumhafte Hotelübernachtungen gewinnen!</w:t>
      </w:r>
    </w:p>
    <w:p w14:paraId="5EAE7EA4" w14:textId="77777777" w:rsidR="00FC7E68" w:rsidRPr="003C102C" w:rsidRDefault="00FC7E68" w:rsidP="003C102C">
      <w:pPr>
        <w:spacing w:line="360" w:lineRule="auto"/>
        <w:rPr>
          <w:rFonts w:ascii="Franklin Gothic Demi" w:hAnsi="Franklin Gothic Demi" w:cstheme="majorHAnsi"/>
          <w:sz w:val="28"/>
          <w:szCs w:val="28"/>
        </w:rPr>
      </w:pPr>
    </w:p>
    <w:p w14:paraId="1E3B7B88" w14:textId="57CBFB69" w:rsidR="003C102C" w:rsidRPr="00FF5985" w:rsidRDefault="003C102C" w:rsidP="00B03F25">
      <w:pPr>
        <w:spacing w:line="360" w:lineRule="auto"/>
        <w:jc w:val="both"/>
        <w:rPr>
          <w:rFonts w:ascii="Franklin Gothic Demi" w:hAnsi="Franklin Gothic Demi" w:cstheme="majorHAnsi"/>
          <w:bCs/>
          <w:sz w:val="23"/>
          <w:szCs w:val="23"/>
        </w:rPr>
      </w:pPr>
      <w:r w:rsidRPr="003C102C">
        <w:rPr>
          <w:rFonts w:ascii="Franklin Gothic Demi" w:hAnsi="Franklin Gothic Demi" w:cstheme="majorHAnsi"/>
          <w:bCs/>
          <w:sz w:val="23"/>
          <w:szCs w:val="23"/>
        </w:rPr>
        <w:t>KALDEWEI, Ahlen, im November 2025 – Die Vorfreude auf Weihnachten steigt, und Kaldewei macht auch dieses Jahr die besinnliche Zeit zur Gewinnspiel-Zeit! Ab dem 24. November lädt der Premiumhersteller zu seinem beliebten Online-Adventsgewinnspiel „Geschenkesuche“</w:t>
      </w:r>
      <w:r w:rsidR="00511797">
        <w:rPr>
          <w:rFonts w:ascii="Franklin Gothic Demi" w:hAnsi="Franklin Gothic Demi" w:cstheme="majorHAnsi"/>
          <w:bCs/>
          <w:sz w:val="23"/>
          <w:szCs w:val="23"/>
        </w:rPr>
        <w:t xml:space="preserve"> ein</w:t>
      </w:r>
      <w:r w:rsidRPr="003C102C">
        <w:rPr>
          <w:rFonts w:ascii="Franklin Gothic Demi" w:hAnsi="Franklin Gothic Demi" w:cstheme="majorHAnsi"/>
          <w:bCs/>
          <w:sz w:val="23"/>
          <w:szCs w:val="23"/>
        </w:rPr>
        <w:t xml:space="preserve">. Mitspielen lohnt sich, denn die Preise sind exklusiv und versprühen puren Luxus. </w:t>
      </w:r>
    </w:p>
    <w:p w14:paraId="3E1C19E7" w14:textId="77777777" w:rsidR="00FC7E68" w:rsidRPr="003C102C" w:rsidRDefault="00FC7E68" w:rsidP="00B03F25">
      <w:pPr>
        <w:spacing w:line="360" w:lineRule="auto"/>
        <w:jc w:val="both"/>
        <w:rPr>
          <w:rFonts w:ascii="Franklin Gothic Book" w:hAnsi="Franklin Gothic Book" w:cstheme="majorHAnsi"/>
          <w:bCs/>
          <w:sz w:val="23"/>
          <w:szCs w:val="23"/>
        </w:rPr>
      </w:pPr>
    </w:p>
    <w:p w14:paraId="6AFED4AA" w14:textId="34589E98" w:rsidR="003C102C" w:rsidRDefault="003C102C" w:rsidP="00B03F25">
      <w:pPr>
        <w:spacing w:line="360" w:lineRule="auto"/>
        <w:jc w:val="both"/>
        <w:rPr>
          <w:rFonts w:ascii="Franklin Gothic Book" w:hAnsi="Franklin Gothic Book" w:cstheme="majorHAnsi"/>
          <w:bCs/>
          <w:sz w:val="23"/>
          <w:szCs w:val="23"/>
        </w:rPr>
      </w:pPr>
      <w:r w:rsidRPr="003C102C">
        <w:rPr>
          <w:rFonts w:ascii="Franklin Gothic Book" w:hAnsi="Franklin Gothic Book" w:cstheme="majorHAnsi"/>
          <w:bCs/>
          <w:sz w:val="23"/>
          <w:szCs w:val="23"/>
        </w:rPr>
        <w:t xml:space="preserve">Wöchentlich gibt es bis Weihnachten eine neue </w:t>
      </w:r>
      <w:r w:rsidR="00715FF6">
        <w:rPr>
          <w:rFonts w:ascii="Franklin Gothic Book" w:hAnsi="Franklin Gothic Book" w:cstheme="majorHAnsi"/>
          <w:bCs/>
          <w:sz w:val="23"/>
          <w:szCs w:val="23"/>
        </w:rPr>
        <w:t>Spielr</w:t>
      </w:r>
      <w:r w:rsidRPr="003C102C">
        <w:rPr>
          <w:rFonts w:ascii="Franklin Gothic Book" w:hAnsi="Franklin Gothic Book" w:cstheme="majorHAnsi"/>
          <w:bCs/>
          <w:sz w:val="23"/>
          <w:szCs w:val="23"/>
        </w:rPr>
        <w:t xml:space="preserve">unde, bei der </w:t>
      </w:r>
      <w:proofErr w:type="gramStart"/>
      <w:r w:rsidR="00B41DE1">
        <w:rPr>
          <w:rFonts w:ascii="Franklin Gothic Book" w:hAnsi="Franklin Gothic Book" w:cstheme="majorHAnsi"/>
          <w:bCs/>
          <w:sz w:val="23"/>
          <w:szCs w:val="23"/>
        </w:rPr>
        <w:t>tolle</w:t>
      </w:r>
      <w:proofErr w:type="gramEnd"/>
      <w:r w:rsidRPr="003C102C">
        <w:rPr>
          <w:rFonts w:ascii="Franklin Gothic Book" w:hAnsi="Franklin Gothic Book" w:cstheme="majorHAnsi"/>
          <w:bCs/>
          <w:sz w:val="23"/>
          <w:szCs w:val="23"/>
        </w:rPr>
        <w:t xml:space="preserve"> </w:t>
      </w:r>
      <w:r w:rsidR="00533C67">
        <w:rPr>
          <w:rFonts w:ascii="Franklin Gothic Book" w:hAnsi="Franklin Gothic Book" w:cstheme="majorHAnsi"/>
          <w:bCs/>
          <w:sz w:val="23"/>
          <w:szCs w:val="23"/>
        </w:rPr>
        <w:t>P</w:t>
      </w:r>
      <w:r w:rsidRPr="003C102C">
        <w:rPr>
          <w:rFonts w:ascii="Franklin Gothic Book" w:hAnsi="Franklin Gothic Book" w:cstheme="majorHAnsi"/>
          <w:bCs/>
          <w:sz w:val="23"/>
          <w:szCs w:val="23"/>
        </w:rPr>
        <w:t>reise auf die glücklichen Gewinnerinnen und Gewinner warten: Luxus pur mit jeweils zwei Übernachtungen inklusive Frühstück für zwei Personen in einem der faszinierendsten Hotels in</w:t>
      </w:r>
      <w:r w:rsidR="000141D9">
        <w:rPr>
          <w:rFonts w:ascii="Franklin Gothic Book" w:hAnsi="Franklin Gothic Book" w:cstheme="majorHAnsi"/>
          <w:bCs/>
          <w:sz w:val="23"/>
          <w:szCs w:val="23"/>
        </w:rPr>
        <w:t xml:space="preserve"> vier</w:t>
      </w:r>
      <w:r w:rsidR="00E20212">
        <w:rPr>
          <w:rFonts w:ascii="Franklin Gothic Book" w:hAnsi="Franklin Gothic Book" w:cstheme="majorHAnsi"/>
          <w:bCs/>
          <w:sz w:val="23"/>
          <w:szCs w:val="23"/>
        </w:rPr>
        <w:t xml:space="preserve"> d</w:t>
      </w:r>
      <w:r w:rsidR="00BB0F59">
        <w:rPr>
          <w:rFonts w:ascii="Franklin Gothic Book" w:hAnsi="Franklin Gothic Book" w:cstheme="majorHAnsi"/>
          <w:bCs/>
          <w:sz w:val="23"/>
          <w:szCs w:val="23"/>
        </w:rPr>
        <w:t xml:space="preserve">eutschen </w:t>
      </w:r>
      <w:r w:rsidR="00D25ED0">
        <w:rPr>
          <w:rFonts w:ascii="Franklin Gothic Book" w:hAnsi="Franklin Gothic Book" w:cstheme="majorHAnsi"/>
          <w:bCs/>
          <w:sz w:val="23"/>
          <w:szCs w:val="23"/>
        </w:rPr>
        <w:t>Metropolen</w:t>
      </w:r>
      <w:r w:rsidR="009E75C7">
        <w:rPr>
          <w:rFonts w:ascii="Franklin Gothic Book" w:hAnsi="Franklin Gothic Book" w:cstheme="majorHAnsi"/>
          <w:bCs/>
          <w:sz w:val="23"/>
          <w:szCs w:val="23"/>
        </w:rPr>
        <w:t xml:space="preserve">. </w:t>
      </w:r>
      <w:r w:rsidR="0069281B">
        <w:rPr>
          <w:rFonts w:ascii="Franklin Gothic Book" w:hAnsi="Franklin Gothic Book" w:cstheme="majorHAnsi"/>
          <w:bCs/>
          <w:sz w:val="23"/>
          <w:szCs w:val="23"/>
        </w:rPr>
        <w:t xml:space="preserve">Checken Sie </w:t>
      </w:r>
      <w:r w:rsidR="006B25B4">
        <w:rPr>
          <w:rFonts w:ascii="Franklin Gothic Book" w:hAnsi="Franklin Gothic Book" w:cstheme="majorHAnsi"/>
          <w:bCs/>
          <w:sz w:val="23"/>
          <w:szCs w:val="23"/>
        </w:rPr>
        <w:t xml:space="preserve">in den ersten Adressen ein und lassen sich </w:t>
      </w:r>
      <w:r w:rsidR="00DC33B9">
        <w:rPr>
          <w:rFonts w:ascii="Franklin Gothic Book" w:hAnsi="Franklin Gothic Book" w:cstheme="majorHAnsi"/>
          <w:bCs/>
          <w:sz w:val="23"/>
          <w:szCs w:val="23"/>
        </w:rPr>
        <w:t>im Hotel</w:t>
      </w:r>
      <w:r w:rsidR="0069281B">
        <w:rPr>
          <w:rFonts w:ascii="Franklin Gothic Book" w:hAnsi="Franklin Gothic Book" w:cstheme="majorHAnsi"/>
          <w:bCs/>
          <w:sz w:val="23"/>
          <w:szCs w:val="23"/>
        </w:rPr>
        <w:t xml:space="preserve"> </w:t>
      </w:r>
      <w:r w:rsidR="009D5708">
        <w:rPr>
          <w:rFonts w:ascii="Franklin Gothic Book" w:hAnsi="Franklin Gothic Book" w:cstheme="majorHAnsi"/>
          <w:bCs/>
          <w:sz w:val="23"/>
          <w:szCs w:val="23"/>
        </w:rPr>
        <w:t>Vier Jahreszeiten</w:t>
      </w:r>
      <w:r w:rsidR="00DC33B9">
        <w:rPr>
          <w:rFonts w:ascii="Franklin Gothic Book" w:hAnsi="Franklin Gothic Book" w:cstheme="majorHAnsi"/>
          <w:bCs/>
          <w:sz w:val="23"/>
          <w:szCs w:val="23"/>
        </w:rPr>
        <w:t xml:space="preserve"> Hamburg</w:t>
      </w:r>
      <w:r w:rsidR="009D5708">
        <w:rPr>
          <w:rFonts w:ascii="Franklin Gothic Book" w:hAnsi="Franklin Gothic Book" w:cstheme="majorHAnsi"/>
          <w:bCs/>
          <w:sz w:val="23"/>
          <w:szCs w:val="23"/>
        </w:rPr>
        <w:t xml:space="preserve">, </w:t>
      </w:r>
      <w:r w:rsidR="00DC33B9">
        <w:rPr>
          <w:rFonts w:ascii="Franklin Gothic Book" w:hAnsi="Franklin Gothic Book" w:cstheme="majorHAnsi"/>
          <w:bCs/>
          <w:sz w:val="23"/>
          <w:szCs w:val="23"/>
        </w:rPr>
        <w:t xml:space="preserve">im </w:t>
      </w:r>
      <w:r w:rsidR="009D5708">
        <w:rPr>
          <w:rFonts w:ascii="Franklin Gothic Book" w:hAnsi="Franklin Gothic Book" w:cstheme="majorHAnsi"/>
          <w:bCs/>
          <w:sz w:val="23"/>
          <w:szCs w:val="23"/>
        </w:rPr>
        <w:t>25hours Hotel Bikini</w:t>
      </w:r>
      <w:r w:rsidR="00565B0A">
        <w:rPr>
          <w:rFonts w:ascii="Franklin Gothic Book" w:hAnsi="Franklin Gothic Book" w:cstheme="majorHAnsi"/>
          <w:bCs/>
          <w:sz w:val="23"/>
          <w:szCs w:val="23"/>
        </w:rPr>
        <w:t xml:space="preserve"> Berlin, </w:t>
      </w:r>
      <w:r w:rsidR="00DC33B9">
        <w:rPr>
          <w:rFonts w:ascii="Franklin Gothic Book" w:hAnsi="Franklin Gothic Book" w:cstheme="majorHAnsi"/>
          <w:bCs/>
          <w:sz w:val="23"/>
          <w:szCs w:val="23"/>
        </w:rPr>
        <w:t xml:space="preserve">im </w:t>
      </w:r>
      <w:r w:rsidR="00565B0A">
        <w:rPr>
          <w:rFonts w:ascii="Franklin Gothic Book" w:hAnsi="Franklin Gothic Book" w:cstheme="majorHAnsi"/>
          <w:bCs/>
          <w:sz w:val="23"/>
          <w:szCs w:val="23"/>
        </w:rPr>
        <w:t>Breidenbacher Hof</w:t>
      </w:r>
      <w:r w:rsidR="00DC33B9">
        <w:rPr>
          <w:rFonts w:ascii="Franklin Gothic Book" w:hAnsi="Franklin Gothic Book" w:cstheme="majorHAnsi"/>
          <w:bCs/>
          <w:sz w:val="23"/>
          <w:szCs w:val="23"/>
        </w:rPr>
        <w:t xml:space="preserve"> Düsseldorf oder im </w:t>
      </w:r>
      <w:r w:rsidR="00565B0A">
        <w:rPr>
          <w:rFonts w:ascii="Franklin Gothic Book" w:hAnsi="Franklin Gothic Book" w:cstheme="majorHAnsi"/>
          <w:bCs/>
          <w:sz w:val="23"/>
          <w:szCs w:val="23"/>
        </w:rPr>
        <w:t>Dresden</w:t>
      </w:r>
      <w:r w:rsidR="00DC33B9">
        <w:rPr>
          <w:rFonts w:ascii="Franklin Gothic Book" w:hAnsi="Franklin Gothic Book" w:cstheme="majorHAnsi"/>
          <w:bCs/>
          <w:sz w:val="23"/>
          <w:szCs w:val="23"/>
        </w:rPr>
        <w:t xml:space="preserve">er </w:t>
      </w:r>
      <w:r w:rsidR="00565B0A">
        <w:rPr>
          <w:rFonts w:ascii="Franklin Gothic Book" w:hAnsi="Franklin Gothic Book" w:cstheme="majorHAnsi"/>
          <w:bCs/>
          <w:sz w:val="23"/>
          <w:szCs w:val="23"/>
        </w:rPr>
        <w:t>Taschenbergpalais</w:t>
      </w:r>
      <w:r w:rsidR="00DC33B9">
        <w:rPr>
          <w:rFonts w:ascii="Franklin Gothic Book" w:hAnsi="Franklin Gothic Book" w:cstheme="majorHAnsi"/>
          <w:bCs/>
          <w:sz w:val="23"/>
          <w:szCs w:val="23"/>
        </w:rPr>
        <w:t xml:space="preserve"> verwöhnen</w:t>
      </w:r>
      <w:r w:rsidR="00565B0A">
        <w:rPr>
          <w:rFonts w:ascii="Franklin Gothic Book" w:hAnsi="Franklin Gothic Book" w:cstheme="majorHAnsi"/>
          <w:bCs/>
          <w:sz w:val="23"/>
          <w:szCs w:val="23"/>
        </w:rPr>
        <w:t>.</w:t>
      </w:r>
    </w:p>
    <w:p w14:paraId="6F9D06EF" w14:textId="77777777" w:rsidR="00565B0A" w:rsidRDefault="00565B0A" w:rsidP="00B03F25">
      <w:pPr>
        <w:spacing w:line="360" w:lineRule="auto"/>
        <w:jc w:val="both"/>
        <w:rPr>
          <w:rFonts w:ascii="Franklin Gothic Book" w:hAnsi="Franklin Gothic Book" w:cstheme="majorHAnsi"/>
          <w:bCs/>
          <w:sz w:val="23"/>
          <w:szCs w:val="23"/>
        </w:rPr>
      </w:pPr>
    </w:p>
    <w:p w14:paraId="732E199B" w14:textId="77777777" w:rsidR="002C2A8C" w:rsidRDefault="003C102C" w:rsidP="002C2A8C">
      <w:pPr>
        <w:spacing w:line="360" w:lineRule="auto"/>
        <w:jc w:val="both"/>
        <w:rPr>
          <w:rFonts w:ascii="Franklin Gothic Demi" w:hAnsi="Franklin Gothic Demi" w:cstheme="majorHAnsi"/>
          <w:bCs/>
          <w:sz w:val="23"/>
          <w:szCs w:val="23"/>
        </w:rPr>
      </w:pPr>
      <w:r w:rsidRPr="003C102C">
        <w:rPr>
          <w:rFonts w:ascii="Franklin Gothic Demi" w:hAnsi="Franklin Gothic Demi" w:cstheme="majorHAnsi"/>
          <w:bCs/>
          <w:sz w:val="23"/>
          <w:szCs w:val="23"/>
        </w:rPr>
        <w:t>Die fliegende Badewanne bringt die Geschenke!</w:t>
      </w:r>
    </w:p>
    <w:p w14:paraId="68C6306B" w14:textId="7285D223" w:rsidR="003C102C" w:rsidRDefault="003C102C" w:rsidP="002C2A8C">
      <w:pPr>
        <w:spacing w:line="360" w:lineRule="auto"/>
        <w:jc w:val="both"/>
        <w:rPr>
          <w:rFonts w:ascii="Franklin Gothic Book" w:hAnsi="Franklin Gothic Book" w:cstheme="majorHAnsi"/>
          <w:bCs/>
          <w:sz w:val="23"/>
          <w:szCs w:val="23"/>
        </w:rPr>
      </w:pPr>
      <w:r w:rsidRPr="003C102C">
        <w:rPr>
          <w:rFonts w:ascii="Franklin Gothic Book" w:hAnsi="Franklin Gothic Book" w:cstheme="majorHAnsi"/>
          <w:bCs/>
          <w:sz w:val="23"/>
          <w:szCs w:val="23"/>
        </w:rPr>
        <w:t xml:space="preserve">In echter Kaldewei-Manier steht bei diesem Gewinnspiel alles im Zeichen von Kreativität und Spaß. Statt eines Nikolaus-Schlittens ist die elegante fliegende Badewanne im Einsatz, um die weihnachtlichen Geschenke auszuliefern. Teilnehmerinnen und Teilnehmer dürfen ihre Geschicklichkeit unter Beweis stellen: Zuerst gilt es, eine Quizfrage zu meistern – wer die Antwort richtig hat, wird zur nächsten Etappe weitergeleitet. Dort heißt es, die Badewanne voller Geschenke „einzufangen“. Mit ihrem interaktiven Konzept verspricht die Kaldewei Geschenkesuche auch in diesem Jahr Spannung und viel Spaß für alle Mitspielenden. </w:t>
      </w:r>
    </w:p>
    <w:p w14:paraId="03B96511" w14:textId="77777777" w:rsidR="00FF5985" w:rsidRPr="003C102C" w:rsidRDefault="00FF5985" w:rsidP="002C2A8C">
      <w:pPr>
        <w:spacing w:line="360" w:lineRule="auto"/>
        <w:jc w:val="both"/>
        <w:rPr>
          <w:rFonts w:ascii="Franklin Gothic Book" w:hAnsi="Franklin Gothic Book" w:cstheme="majorHAnsi"/>
          <w:bCs/>
          <w:sz w:val="23"/>
          <w:szCs w:val="23"/>
        </w:rPr>
      </w:pPr>
    </w:p>
    <w:p w14:paraId="7A240606" w14:textId="12DB6A93" w:rsidR="002C2A8C" w:rsidRDefault="003C102C" w:rsidP="002C2A8C">
      <w:pPr>
        <w:spacing w:line="360" w:lineRule="auto"/>
        <w:jc w:val="both"/>
        <w:rPr>
          <w:rFonts w:ascii="Franklin Gothic Demi" w:hAnsi="Franklin Gothic Demi" w:cstheme="majorHAnsi"/>
          <w:bCs/>
          <w:sz w:val="23"/>
          <w:szCs w:val="23"/>
        </w:rPr>
      </w:pPr>
      <w:r w:rsidRPr="003C102C">
        <w:rPr>
          <w:rFonts w:ascii="Franklin Gothic Demi" w:hAnsi="Franklin Gothic Demi" w:cstheme="majorHAnsi"/>
          <w:bCs/>
          <w:sz w:val="23"/>
          <w:szCs w:val="23"/>
        </w:rPr>
        <w:t>Mitmachen und die Weihnachtszeit verzaubern</w:t>
      </w:r>
    </w:p>
    <w:p w14:paraId="163C6E70" w14:textId="4ACDEA87" w:rsidR="003C102C" w:rsidRDefault="003C102C" w:rsidP="002C2A8C">
      <w:pPr>
        <w:spacing w:line="360" w:lineRule="auto"/>
        <w:jc w:val="both"/>
        <w:rPr>
          <w:rFonts w:ascii="Franklin Gothic Book" w:hAnsi="Franklin Gothic Book" w:cstheme="majorHAnsi"/>
          <w:bCs/>
          <w:sz w:val="23"/>
          <w:szCs w:val="23"/>
        </w:rPr>
      </w:pPr>
      <w:r w:rsidRPr="003C102C">
        <w:rPr>
          <w:rFonts w:ascii="Franklin Gothic Book" w:hAnsi="Franklin Gothic Book" w:cstheme="majorHAnsi"/>
          <w:bCs/>
          <w:sz w:val="23"/>
          <w:szCs w:val="23"/>
        </w:rPr>
        <w:t>Kaldewei möchte mit dieser Aktion seinen Partnern, Kunden und Freunden einen ganz besonderen Jahresabschluss</w:t>
      </w:r>
      <w:r w:rsidR="0091393A">
        <w:rPr>
          <w:rFonts w:ascii="Franklin Gothic Book" w:hAnsi="Franklin Gothic Book" w:cstheme="majorHAnsi"/>
          <w:bCs/>
          <w:sz w:val="23"/>
          <w:szCs w:val="23"/>
        </w:rPr>
        <w:t xml:space="preserve"> mit edlen Gewinnen</w:t>
      </w:r>
      <w:r w:rsidRPr="003C102C">
        <w:rPr>
          <w:rFonts w:ascii="Franklin Gothic Book" w:hAnsi="Franklin Gothic Book" w:cstheme="majorHAnsi"/>
          <w:bCs/>
          <w:sz w:val="23"/>
          <w:szCs w:val="23"/>
        </w:rPr>
        <w:t xml:space="preserve"> bereiten. Ob ein exklusives Wochenende im Berliner Großstadtdschungel oder stilvolle Erholung in einem Hamburger Luxushotel – die „</w:t>
      </w:r>
      <w:r w:rsidR="0091393A">
        <w:rPr>
          <w:rFonts w:ascii="Franklin Gothic Book" w:hAnsi="Franklin Gothic Book" w:cstheme="majorHAnsi"/>
          <w:bCs/>
          <w:sz w:val="23"/>
          <w:szCs w:val="23"/>
        </w:rPr>
        <w:t>G</w:t>
      </w:r>
      <w:r w:rsidRPr="003C102C">
        <w:rPr>
          <w:rFonts w:ascii="Franklin Gothic Book" w:hAnsi="Franklin Gothic Book" w:cstheme="majorHAnsi"/>
          <w:bCs/>
          <w:sz w:val="23"/>
          <w:szCs w:val="23"/>
        </w:rPr>
        <w:t xml:space="preserve">eschenkesuche“ ist das Portal zu unvergesslichen Weihnachtsmomenten. </w:t>
      </w:r>
    </w:p>
    <w:p w14:paraId="4F1F9093" w14:textId="77777777" w:rsidR="003F066A" w:rsidRPr="003C102C" w:rsidRDefault="003F066A" w:rsidP="002C2A8C">
      <w:pPr>
        <w:spacing w:line="360" w:lineRule="auto"/>
        <w:jc w:val="both"/>
        <w:rPr>
          <w:rFonts w:ascii="Franklin Gothic Book" w:hAnsi="Franklin Gothic Book" w:cstheme="majorHAnsi"/>
          <w:bCs/>
          <w:sz w:val="23"/>
          <w:szCs w:val="23"/>
        </w:rPr>
      </w:pPr>
    </w:p>
    <w:p w14:paraId="79D0E750" w14:textId="66A878AA" w:rsidR="003C102C" w:rsidRPr="003C102C" w:rsidRDefault="003C102C" w:rsidP="006440E3">
      <w:pPr>
        <w:spacing w:line="360" w:lineRule="auto"/>
        <w:jc w:val="both"/>
        <w:rPr>
          <w:rFonts w:ascii="Franklin Gothic Book" w:hAnsi="Franklin Gothic Book" w:cstheme="majorHAnsi"/>
          <w:bCs/>
          <w:sz w:val="23"/>
          <w:szCs w:val="23"/>
        </w:rPr>
      </w:pPr>
      <w:r w:rsidRPr="003C102C">
        <w:rPr>
          <w:rFonts w:ascii="Franklin Gothic Book" w:hAnsi="Franklin Gothic Book" w:cstheme="majorHAnsi"/>
          <w:bCs/>
          <w:sz w:val="23"/>
          <w:szCs w:val="23"/>
        </w:rPr>
        <w:lastRenderedPageBreak/>
        <w:t>Ab dem 24. November geht es los</w:t>
      </w:r>
      <w:r w:rsidR="00C07C1E">
        <w:rPr>
          <w:rFonts w:ascii="Franklin Gothic Book" w:hAnsi="Franklin Gothic Book" w:cstheme="majorHAnsi"/>
          <w:bCs/>
          <w:sz w:val="23"/>
          <w:szCs w:val="23"/>
        </w:rPr>
        <w:t xml:space="preserve"> - n</w:t>
      </w:r>
      <w:r w:rsidRPr="003C102C">
        <w:rPr>
          <w:rFonts w:ascii="Franklin Gothic Book" w:hAnsi="Franklin Gothic Book" w:cstheme="majorHAnsi"/>
          <w:bCs/>
          <w:sz w:val="23"/>
          <w:szCs w:val="23"/>
        </w:rPr>
        <w:t xml:space="preserve">utzen Sie Ihre Chance auf exklusive Gewinne. Weitere Informationen zur Teilnahme finden Sie auf </w:t>
      </w:r>
      <w:hyperlink r:id="rId10" w:tgtFrame="_blank" w:history="1">
        <w:r w:rsidRPr="003C102C">
          <w:rPr>
            <w:rStyle w:val="Hyperlink"/>
            <w:rFonts w:ascii="Franklin Gothic Book" w:hAnsi="Franklin Gothic Book" w:cstheme="majorHAnsi"/>
            <w:bCs/>
            <w:sz w:val="23"/>
            <w:szCs w:val="23"/>
          </w:rPr>
          <w:t>www.kaldewei.de/geschenkesuche</w:t>
        </w:r>
      </w:hyperlink>
      <w:r w:rsidRPr="003C102C">
        <w:rPr>
          <w:rFonts w:ascii="Franklin Gothic Book" w:hAnsi="Franklin Gothic Book" w:cstheme="majorHAnsi"/>
          <w:bCs/>
          <w:sz w:val="23"/>
          <w:szCs w:val="23"/>
        </w:rPr>
        <w:t>.</w:t>
      </w:r>
    </w:p>
    <w:p w14:paraId="69938F1B" w14:textId="77777777" w:rsidR="00506C78" w:rsidRDefault="00506C78" w:rsidP="002C2A8C">
      <w:pPr>
        <w:spacing w:line="360" w:lineRule="auto"/>
        <w:jc w:val="both"/>
        <w:rPr>
          <w:rFonts w:ascii="Franklin Gothic Book" w:eastAsia="Libre Franklin" w:hAnsi="Franklin Gothic Book" w:cs="Libre Franklin"/>
          <w:bCs/>
          <w:i/>
          <w:iCs/>
          <w:color w:val="000000"/>
          <w:sz w:val="23"/>
          <w:szCs w:val="23"/>
        </w:rPr>
      </w:pPr>
    </w:p>
    <w:p w14:paraId="368B1635" w14:textId="77777777" w:rsidR="001755D4" w:rsidRPr="00FC7E68" w:rsidRDefault="001755D4" w:rsidP="002C2A8C">
      <w:pPr>
        <w:spacing w:line="360" w:lineRule="auto"/>
        <w:jc w:val="both"/>
        <w:rPr>
          <w:rFonts w:ascii="Franklin Gothic Book" w:eastAsia="Libre Franklin" w:hAnsi="Franklin Gothic Book" w:cs="Libre Franklin"/>
          <w:bCs/>
          <w:i/>
          <w:iCs/>
          <w:color w:val="000000"/>
          <w:sz w:val="23"/>
          <w:szCs w:val="23"/>
        </w:rPr>
      </w:pPr>
    </w:p>
    <w:p w14:paraId="56848898" w14:textId="77777777" w:rsidR="00A4123D" w:rsidRDefault="00A4123D" w:rsidP="0033552B">
      <w:pPr>
        <w:spacing w:line="360" w:lineRule="auto"/>
        <w:rPr>
          <w:rFonts w:ascii="Franklin Gothic Book" w:eastAsia="Libre Franklin" w:hAnsi="Franklin Gothic Book" w:cs="Libre Franklin"/>
          <w:i/>
          <w:iCs/>
          <w:color w:val="000000"/>
          <w:sz w:val="16"/>
          <w:szCs w:val="16"/>
        </w:rPr>
      </w:pPr>
    </w:p>
    <w:p w14:paraId="58BC4121" w14:textId="463B175A" w:rsidR="00CE135C" w:rsidRPr="00CE135C" w:rsidRDefault="00CE135C" w:rsidP="00CE135C">
      <w:pPr>
        <w:spacing w:line="360" w:lineRule="auto"/>
        <w:rPr>
          <w:rFonts w:ascii="Franklin Gothic Book" w:eastAsia="Libre Franklin" w:hAnsi="Franklin Gothic Book" w:cs="Libre Franklin"/>
          <w:i/>
          <w:iCs/>
          <w:color w:val="000000"/>
          <w:sz w:val="16"/>
          <w:szCs w:val="16"/>
        </w:rPr>
      </w:pPr>
      <w:r w:rsidRPr="00CE135C">
        <w:rPr>
          <w:rFonts w:ascii="Franklin Gothic Book" w:eastAsia="Libre Franklin" w:hAnsi="Franklin Gothic Book" w:cs="Libre Franklin"/>
          <w:i/>
          <w:iCs/>
          <w:noProof/>
          <w:color w:val="000000"/>
          <w:sz w:val="16"/>
          <w:szCs w:val="16"/>
        </w:rPr>
        <w:drawing>
          <wp:inline distT="0" distB="0" distL="0" distR="0" wp14:anchorId="588A9D2A" wp14:editId="34749AFE">
            <wp:extent cx="5618215" cy="3985404"/>
            <wp:effectExtent l="0" t="0" r="1905" b="0"/>
            <wp:docPr id="1910053030" name="Grafik 2" descr="Ein Bild, das Text,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053030" name="Grafik 2" descr="Ein Bild, das Text, Design enthält.&#10;&#10;KI-generierte Inhalte können fehlerhaft sei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65501" cy="4018947"/>
                    </a:xfrm>
                    <a:prstGeom prst="rect">
                      <a:avLst/>
                    </a:prstGeom>
                    <a:noFill/>
                    <a:ln>
                      <a:noFill/>
                    </a:ln>
                  </pic:spPr>
                </pic:pic>
              </a:graphicData>
            </a:graphic>
          </wp:inline>
        </w:drawing>
      </w:r>
    </w:p>
    <w:p w14:paraId="364363FC" w14:textId="5BD82301" w:rsidR="00EA4E84" w:rsidRDefault="00EA4E84" w:rsidP="0033552B">
      <w:pPr>
        <w:spacing w:line="360" w:lineRule="auto"/>
        <w:rPr>
          <w:rFonts w:ascii="Franklin Gothic Book" w:hAnsi="Franklin Gothic Book"/>
          <w:i/>
          <w:iCs/>
          <w:color w:val="000000"/>
          <w:sz w:val="16"/>
          <w:szCs w:val="16"/>
        </w:rPr>
      </w:pPr>
      <w:r w:rsidRPr="00010D5A">
        <w:rPr>
          <w:rFonts w:ascii="Franklin Gothic Book" w:eastAsia="Libre Franklin" w:hAnsi="Franklin Gothic Book" w:cs="Libre Franklin"/>
          <w:i/>
          <w:iCs/>
          <w:color w:val="000000"/>
          <w:sz w:val="16"/>
          <w:szCs w:val="16"/>
        </w:rPr>
        <w:t>Foto: KALDEWEI</w:t>
      </w:r>
      <w:r w:rsidRPr="00010D5A">
        <w:rPr>
          <w:rFonts w:ascii="Franklin Gothic Book" w:eastAsia="Libre Franklin" w:hAnsi="Franklin Gothic Book" w:cs="Libre Franklin"/>
          <w:i/>
          <w:iCs/>
          <w:color w:val="000000"/>
          <w:sz w:val="16"/>
          <w:szCs w:val="16"/>
        </w:rPr>
        <w:br/>
      </w:r>
    </w:p>
    <w:p w14:paraId="6AA5D9DB" w14:textId="77777777" w:rsidR="001755D4" w:rsidRDefault="001755D4" w:rsidP="0033552B">
      <w:pPr>
        <w:spacing w:line="360" w:lineRule="auto"/>
        <w:rPr>
          <w:rFonts w:ascii="Franklin Gothic Book" w:hAnsi="Franklin Gothic Book"/>
          <w:i/>
          <w:iCs/>
          <w:color w:val="000000"/>
          <w:sz w:val="16"/>
          <w:szCs w:val="16"/>
        </w:rPr>
      </w:pPr>
    </w:p>
    <w:p w14:paraId="57E60AB0" w14:textId="77777777" w:rsidR="001755D4" w:rsidRDefault="001755D4" w:rsidP="0033552B">
      <w:pPr>
        <w:spacing w:line="360" w:lineRule="auto"/>
        <w:rPr>
          <w:rFonts w:ascii="Franklin Gothic Book" w:hAnsi="Franklin Gothic Book"/>
          <w:i/>
          <w:iCs/>
          <w:color w:val="000000"/>
          <w:sz w:val="16"/>
          <w:szCs w:val="16"/>
        </w:rPr>
      </w:pPr>
    </w:p>
    <w:p w14:paraId="1DBD067B" w14:textId="77777777" w:rsidR="001755D4" w:rsidRDefault="001755D4" w:rsidP="0033552B">
      <w:pPr>
        <w:spacing w:line="360" w:lineRule="auto"/>
        <w:rPr>
          <w:rFonts w:ascii="Franklin Gothic Book" w:hAnsi="Franklin Gothic Book"/>
          <w:i/>
          <w:iCs/>
          <w:color w:val="000000"/>
          <w:sz w:val="16"/>
          <w:szCs w:val="16"/>
        </w:rPr>
      </w:pPr>
    </w:p>
    <w:p w14:paraId="7426EFE8" w14:textId="77777777" w:rsidR="001755D4" w:rsidRDefault="001755D4" w:rsidP="0033552B">
      <w:pPr>
        <w:spacing w:line="360" w:lineRule="auto"/>
        <w:rPr>
          <w:rFonts w:ascii="Franklin Gothic Book" w:hAnsi="Franklin Gothic Book"/>
          <w:i/>
          <w:iCs/>
          <w:color w:val="000000"/>
          <w:sz w:val="16"/>
          <w:szCs w:val="16"/>
        </w:rPr>
      </w:pPr>
    </w:p>
    <w:p w14:paraId="513DA855" w14:textId="77777777" w:rsidR="001755D4" w:rsidRDefault="001755D4" w:rsidP="0033552B">
      <w:pPr>
        <w:spacing w:line="360" w:lineRule="auto"/>
        <w:rPr>
          <w:rFonts w:ascii="Franklin Gothic Book" w:hAnsi="Franklin Gothic Book"/>
          <w:i/>
          <w:iCs/>
          <w:color w:val="000000"/>
          <w:sz w:val="16"/>
          <w:szCs w:val="16"/>
        </w:rPr>
      </w:pPr>
    </w:p>
    <w:p w14:paraId="67341E7C" w14:textId="77777777" w:rsidR="001755D4" w:rsidRDefault="001755D4" w:rsidP="0033552B">
      <w:pPr>
        <w:spacing w:line="360" w:lineRule="auto"/>
        <w:rPr>
          <w:rFonts w:ascii="Franklin Gothic Book" w:hAnsi="Franklin Gothic Book"/>
          <w:i/>
          <w:iCs/>
          <w:color w:val="000000"/>
          <w:sz w:val="16"/>
          <w:szCs w:val="16"/>
        </w:rPr>
      </w:pPr>
    </w:p>
    <w:p w14:paraId="09BC380E" w14:textId="77777777" w:rsidR="001755D4" w:rsidRDefault="001755D4" w:rsidP="0033552B">
      <w:pPr>
        <w:spacing w:line="360" w:lineRule="auto"/>
        <w:rPr>
          <w:rFonts w:ascii="Franklin Gothic Book" w:hAnsi="Franklin Gothic Book"/>
          <w:i/>
          <w:iCs/>
          <w:color w:val="000000"/>
          <w:sz w:val="16"/>
          <w:szCs w:val="16"/>
        </w:rPr>
      </w:pPr>
    </w:p>
    <w:p w14:paraId="047753A7" w14:textId="77777777" w:rsidR="001755D4" w:rsidRDefault="001755D4" w:rsidP="0033552B">
      <w:pPr>
        <w:spacing w:line="360" w:lineRule="auto"/>
        <w:rPr>
          <w:rFonts w:ascii="Franklin Gothic Book" w:hAnsi="Franklin Gothic Book"/>
          <w:i/>
          <w:iCs/>
          <w:color w:val="000000"/>
          <w:sz w:val="16"/>
          <w:szCs w:val="16"/>
        </w:rPr>
      </w:pPr>
    </w:p>
    <w:p w14:paraId="16C4CC5A" w14:textId="77777777" w:rsidR="001755D4" w:rsidRDefault="001755D4" w:rsidP="0033552B">
      <w:pPr>
        <w:spacing w:line="360" w:lineRule="auto"/>
        <w:rPr>
          <w:rFonts w:ascii="Franklin Gothic Book" w:hAnsi="Franklin Gothic Book"/>
          <w:i/>
          <w:iCs/>
          <w:color w:val="000000"/>
          <w:sz w:val="16"/>
          <w:szCs w:val="16"/>
        </w:rPr>
      </w:pPr>
    </w:p>
    <w:p w14:paraId="36A03C9B" w14:textId="77777777" w:rsidR="001755D4" w:rsidRDefault="001755D4" w:rsidP="0033552B">
      <w:pPr>
        <w:spacing w:line="360" w:lineRule="auto"/>
        <w:rPr>
          <w:rFonts w:ascii="Franklin Gothic Book" w:hAnsi="Franklin Gothic Book"/>
          <w:i/>
          <w:iCs/>
          <w:color w:val="000000"/>
          <w:sz w:val="16"/>
          <w:szCs w:val="16"/>
        </w:rPr>
      </w:pPr>
    </w:p>
    <w:p w14:paraId="7579C43C" w14:textId="77777777" w:rsidR="001755D4" w:rsidRDefault="001755D4" w:rsidP="0033552B">
      <w:pPr>
        <w:spacing w:line="360" w:lineRule="auto"/>
        <w:rPr>
          <w:rFonts w:ascii="Franklin Gothic Book" w:hAnsi="Franklin Gothic Book"/>
          <w:i/>
          <w:iCs/>
          <w:color w:val="000000"/>
          <w:sz w:val="16"/>
          <w:szCs w:val="16"/>
        </w:rPr>
      </w:pPr>
    </w:p>
    <w:p w14:paraId="145D7821" w14:textId="77777777" w:rsidR="001755D4" w:rsidRDefault="001755D4" w:rsidP="0033552B">
      <w:pPr>
        <w:spacing w:line="360" w:lineRule="auto"/>
        <w:rPr>
          <w:rFonts w:ascii="Franklin Gothic Book" w:hAnsi="Franklin Gothic Book"/>
          <w:i/>
          <w:iCs/>
          <w:color w:val="000000"/>
          <w:sz w:val="16"/>
          <w:szCs w:val="16"/>
        </w:rPr>
      </w:pPr>
    </w:p>
    <w:p w14:paraId="16EF652C" w14:textId="77777777" w:rsidR="001755D4" w:rsidRDefault="001755D4" w:rsidP="0033552B">
      <w:pPr>
        <w:spacing w:line="360" w:lineRule="auto"/>
        <w:rPr>
          <w:rFonts w:ascii="Franklin Gothic Book" w:hAnsi="Franklin Gothic Book"/>
          <w:i/>
          <w:iCs/>
          <w:color w:val="000000"/>
          <w:sz w:val="16"/>
          <w:szCs w:val="16"/>
        </w:rPr>
      </w:pPr>
    </w:p>
    <w:p w14:paraId="4A063C28" w14:textId="77777777" w:rsidR="00EA5C72" w:rsidRPr="008F77AF" w:rsidRDefault="00EA5C72" w:rsidP="00EA5C72">
      <w:pPr>
        <w:suppressAutoHyphens/>
        <w:spacing w:line="360" w:lineRule="auto"/>
        <w:jc w:val="both"/>
        <w:rPr>
          <w:rFonts w:ascii="Franklin Gothic Demi" w:eastAsia="Libre Franklin" w:hAnsi="Franklin Gothic Demi" w:cs="Libre Franklin"/>
          <w:bCs/>
          <w:i/>
          <w:sz w:val="23"/>
          <w:szCs w:val="23"/>
          <w:lang w:eastAsia="ar-SA"/>
        </w:rPr>
      </w:pPr>
      <w:r w:rsidRPr="008F77AF">
        <w:rPr>
          <w:rFonts w:ascii="Franklin Gothic Demi" w:eastAsia="Libre Franklin" w:hAnsi="Franklin Gothic Demi" w:cs="Libre Franklin"/>
          <w:bCs/>
          <w:i/>
          <w:sz w:val="23"/>
          <w:szCs w:val="23"/>
          <w:lang w:eastAsia="ar-SA"/>
        </w:rPr>
        <w:lastRenderedPageBreak/>
        <w:t>Über KALDEWEI</w:t>
      </w:r>
    </w:p>
    <w:p w14:paraId="6C3EB90C" w14:textId="77777777" w:rsidR="00EA5C72" w:rsidRPr="008F77AF" w:rsidRDefault="00EA5C72" w:rsidP="00EA5C72">
      <w:pPr>
        <w:spacing w:line="360" w:lineRule="auto"/>
        <w:jc w:val="both"/>
        <w:rPr>
          <w:rFonts w:ascii="Franklin Gothic Book" w:hAnsi="Franklin Gothic Book"/>
          <w:sz w:val="23"/>
          <w:szCs w:val="23"/>
        </w:rPr>
      </w:pPr>
      <w:r w:rsidRPr="008F77AF">
        <w:rPr>
          <w:rFonts w:ascii="Franklin Gothic Book" w:hAnsi="Franklin Gothic Book" w:cs="Arial"/>
          <w:color w:val="000000"/>
          <w:sz w:val="23"/>
          <w:szCs w:val="23"/>
          <w:shd w:val="clear" w:color="auto" w:fill="FFFFFF"/>
        </w:rPr>
        <w:t xml:space="preserve">Wenn es um das Badezimmer geht, kommt vielen Menschen sofort KALDEWEI in den Sinn - und das aus gutem Grund: Die Premium-Marke steht für exzellente Lösungen für das persönliche </w:t>
      </w:r>
      <w:proofErr w:type="spellStart"/>
      <w:r w:rsidRPr="008F77AF">
        <w:rPr>
          <w:rFonts w:ascii="Franklin Gothic Book" w:hAnsi="Franklin Gothic Book" w:cs="Arial"/>
          <w:color w:val="000000"/>
          <w:sz w:val="23"/>
          <w:szCs w:val="23"/>
          <w:shd w:val="clear" w:color="auto" w:fill="FFFFFF"/>
        </w:rPr>
        <w:t>Traumbad</w:t>
      </w:r>
      <w:proofErr w:type="spellEnd"/>
      <w:r w:rsidRPr="008F77AF">
        <w:rPr>
          <w:rFonts w:ascii="Franklin Gothic Book" w:hAnsi="Franklin Gothic Book" w:cs="Arial"/>
          <w:color w:val="000000"/>
          <w:sz w:val="23"/>
          <w:szCs w:val="23"/>
          <w:shd w:val="clear" w:color="auto" w:fill="FFFFFF"/>
        </w:rPr>
        <w:t xml:space="preserve"> sowie für kreislauffähige Materialien und Produkte. Rund 600 davon tragen das </w:t>
      </w:r>
      <w:proofErr w:type="spellStart"/>
      <w:r w:rsidRPr="008F77AF">
        <w:rPr>
          <w:rFonts w:ascii="Franklin Gothic Book" w:hAnsi="Franklin Gothic Book" w:cs="Arial"/>
          <w:color w:val="000000"/>
          <w:sz w:val="23"/>
          <w:szCs w:val="23"/>
          <w:shd w:val="clear" w:color="auto" w:fill="FFFFFF"/>
        </w:rPr>
        <w:t>Cradle</w:t>
      </w:r>
      <w:proofErr w:type="spellEnd"/>
      <w:r w:rsidRPr="008F77AF">
        <w:rPr>
          <w:rFonts w:ascii="Franklin Gothic Book" w:hAnsi="Franklin Gothic Book" w:cs="Arial"/>
          <w:color w:val="000000"/>
          <w:sz w:val="23"/>
          <w:szCs w:val="23"/>
          <w:shd w:val="clear" w:color="auto" w:fill="FFFFFF"/>
        </w:rPr>
        <w:t xml:space="preserve"> to </w:t>
      </w:r>
      <w:proofErr w:type="spellStart"/>
      <w:r w:rsidRPr="008F77AF">
        <w:rPr>
          <w:rFonts w:ascii="Franklin Gothic Book" w:hAnsi="Franklin Gothic Book" w:cs="Arial"/>
          <w:color w:val="000000"/>
          <w:sz w:val="23"/>
          <w:szCs w:val="23"/>
          <w:shd w:val="clear" w:color="auto" w:fill="FFFFFF"/>
        </w:rPr>
        <w:t>Cradle</w:t>
      </w:r>
      <w:proofErr w:type="spellEnd"/>
      <w:r w:rsidRPr="008F77AF">
        <w:rPr>
          <w:rFonts w:ascii="Franklin Gothic Book" w:hAnsi="Franklin Gothic Book" w:cs="Arial"/>
          <w:color w:val="000000"/>
          <w:sz w:val="23"/>
          <w:szCs w:val="23"/>
          <w:shd w:val="clear" w:color="auto" w:fill="FFFFFF"/>
          <w:vertAlign w:val="superscript"/>
        </w:rPr>
        <w:t xml:space="preserve">® </w:t>
      </w:r>
      <w:r w:rsidRPr="008F77AF">
        <w:rPr>
          <w:rFonts w:ascii="Franklin Gothic Book" w:hAnsi="Franklin Gothic Book" w:cs="Arial"/>
          <w:color w:val="000000"/>
          <w:sz w:val="23"/>
          <w:szCs w:val="23"/>
          <w:shd w:val="clear" w:color="auto" w:fill="FFFFFF"/>
        </w:rPr>
        <w:t xml:space="preserve">Zertifikat und unterstreichen die konsequent nachhaltige Ausrichtung des Unternehmens. KALDEWEI ist einer der ersten deutschen Badhersteller mit der </w:t>
      </w:r>
      <w:proofErr w:type="spellStart"/>
      <w:r w:rsidRPr="008F77AF">
        <w:rPr>
          <w:rFonts w:ascii="Franklin Gothic Book" w:hAnsi="Franklin Gothic Book" w:cs="Arial"/>
          <w:color w:val="000000"/>
          <w:sz w:val="23"/>
          <w:szCs w:val="23"/>
          <w:shd w:val="clear" w:color="auto" w:fill="FFFFFF"/>
        </w:rPr>
        <w:t>Cradle</w:t>
      </w:r>
      <w:proofErr w:type="spellEnd"/>
      <w:r w:rsidRPr="008F77AF">
        <w:rPr>
          <w:rFonts w:ascii="Franklin Gothic Book" w:hAnsi="Franklin Gothic Book" w:cs="Arial"/>
          <w:color w:val="000000"/>
          <w:sz w:val="23"/>
          <w:szCs w:val="23"/>
          <w:shd w:val="clear" w:color="auto" w:fill="FFFFFF"/>
        </w:rPr>
        <w:t xml:space="preserve"> to </w:t>
      </w:r>
      <w:proofErr w:type="spellStart"/>
      <w:r w:rsidRPr="008F77AF">
        <w:rPr>
          <w:rFonts w:ascii="Franklin Gothic Book" w:hAnsi="Franklin Gothic Book" w:cs="Arial"/>
          <w:color w:val="000000"/>
          <w:sz w:val="23"/>
          <w:szCs w:val="23"/>
          <w:shd w:val="clear" w:color="auto" w:fill="FFFFFF"/>
        </w:rPr>
        <w:t>Cradle</w:t>
      </w:r>
      <w:proofErr w:type="spellEnd"/>
      <w:r w:rsidRPr="008F77AF">
        <w:rPr>
          <w:rFonts w:ascii="Franklin Gothic Book" w:hAnsi="Franklin Gothic Book" w:cs="Arial"/>
          <w:color w:val="000000"/>
          <w:sz w:val="23"/>
          <w:szCs w:val="23"/>
          <w:shd w:val="clear" w:color="auto" w:fill="FFFFFF"/>
          <w:vertAlign w:val="superscript"/>
        </w:rPr>
        <w:t>®</w:t>
      </w:r>
      <w:r w:rsidRPr="008F77AF">
        <w:rPr>
          <w:rFonts w:ascii="Franklin Gothic Book" w:hAnsi="Franklin Gothic Book" w:cs="Arial"/>
          <w:color w:val="000000"/>
          <w:sz w:val="23"/>
          <w:szCs w:val="23"/>
          <w:shd w:val="clear" w:color="auto" w:fill="FFFFFF"/>
        </w:rPr>
        <w:t xml:space="preserve"> Zertifizierung von unabhängiger Stelle. Badewannen, Waschtische, Duschlösungen – alle KALDEWEI Produkte aus Stahl und Glas sind plastikfrei und versprechen individuellen Sinn-Luxus. Dieser definiert sich durch eine edle Ästhetik, verantwortungsvolle Langlebigkeit und der nachhaltigen Freude am Gebrauch. Und diese lässt sich sogar noch steigern: exklusive </w:t>
      </w:r>
      <w:proofErr w:type="spellStart"/>
      <w:r w:rsidRPr="008F77AF">
        <w:rPr>
          <w:rFonts w:ascii="Franklin Gothic Book" w:hAnsi="Franklin Gothic Book" w:cs="Arial"/>
          <w:color w:val="000000"/>
          <w:sz w:val="23"/>
          <w:szCs w:val="23"/>
          <w:shd w:val="clear" w:color="auto" w:fill="FFFFFF"/>
        </w:rPr>
        <w:t>Spa</w:t>
      </w:r>
      <w:proofErr w:type="spellEnd"/>
      <w:r w:rsidRPr="008F77AF">
        <w:rPr>
          <w:rFonts w:ascii="Franklin Gothic Book" w:hAnsi="Franklin Gothic Book" w:cs="Arial"/>
          <w:color w:val="000000"/>
          <w:sz w:val="23"/>
          <w:szCs w:val="23"/>
          <w:shd w:val="clear" w:color="auto" w:fill="FFFFFF"/>
        </w:rPr>
        <w:t xml:space="preserve">-Ausstattungen verwöhnen mit allen Sinnen und verwandeln das Bad in einen wahren Erlebnisraum. </w:t>
      </w:r>
      <w:r w:rsidRPr="008F77AF">
        <w:rPr>
          <w:rFonts w:ascii="Franklin Gothic Book" w:hAnsi="Franklin Gothic Book"/>
          <w:sz w:val="23"/>
          <w:szCs w:val="23"/>
        </w:rPr>
        <w:t>Unter dem Begriff LUXSTAINABILITY</w:t>
      </w:r>
      <w:r w:rsidRPr="008F77AF">
        <w:rPr>
          <w:rFonts w:ascii="Franklin Gothic Book" w:hAnsi="Franklin Gothic Book"/>
          <w:sz w:val="23"/>
          <w:szCs w:val="23"/>
          <w:vertAlign w:val="superscript"/>
        </w:rPr>
        <w:t>®</w:t>
      </w:r>
      <w:r w:rsidRPr="008F77AF">
        <w:rPr>
          <w:rFonts w:ascii="Franklin Gothic Book" w:hAnsi="Franklin Gothic Book"/>
          <w:sz w:val="23"/>
          <w:szCs w:val="23"/>
        </w:rPr>
        <w:t xml:space="preserve"> vereint Kaldewei innovatives Design, das ein besonderes Lebensgefühl auslöst, und eine tief verankerte Nachhaltigkeit, die alle KALDEWEI Produkte prägt. Die LUXSTAINABILITY</w:t>
      </w:r>
      <w:r w:rsidRPr="008F77AF">
        <w:rPr>
          <w:rFonts w:ascii="Franklin Gothic Book" w:hAnsi="Franklin Gothic Book"/>
          <w:sz w:val="23"/>
          <w:szCs w:val="23"/>
          <w:vertAlign w:val="superscript"/>
        </w:rPr>
        <w:t>®</w:t>
      </w:r>
      <w:r w:rsidRPr="008F77AF">
        <w:rPr>
          <w:rFonts w:ascii="Franklin Gothic Book" w:hAnsi="Franklin Gothic Book"/>
          <w:sz w:val="23"/>
          <w:szCs w:val="23"/>
        </w:rPr>
        <w:t xml:space="preserve"> Philosophie des Unternehmens ermöglicht individuellen Luxus für die Sinne und für jedes Budget – für das erstklassige </w:t>
      </w:r>
      <w:proofErr w:type="spellStart"/>
      <w:r w:rsidRPr="008F77AF">
        <w:rPr>
          <w:rFonts w:ascii="Franklin Gothic Book" w:hAnsi="Franklin Gothic Book"/>
          <w:sz w:val="23"/>
          <w:szCs w:val="23"/>
        </w:rPr>
        <w:t>Tophotel</w:t>
      </w:r>
      <w:proofErr w:type="spellEnd"/>
      <w:r w:rsidRPr="008F77AF">
        <w:rPr>
          <w:rFonts w:ascii="Franklin Gothic Book" w:hAnsi="Franklin Gothic Book"/>
          <w:sz w:val="23"/>
          <w:szCs w:val="23"/>
        </w:rPr>
        <w:t xml:space="preserve"> ebenso wie für das komfortable Privatbad.</w:t>
      </w:r>
    </w:p>
    <w:p w14:paraId="3D4DFE7D" w14:textId="77777777" w:rsidR="00EA5C72" w:rsidRDefault="00EA5C72" w:rsidP="00EA5C72">
      <w:pPr>
        <w:spacing w:line="360" w:lineRule="auto"/>
        <w:jc w:val="both"/>
        <w:rPr>
          <w:rFonts w:ascii="Franklin Gothic Book" w:hAnsi="Franklin Gothic Book"/>
          <w:sz w:val="23"/>
          <w:szCs w:val="23"/>
          <w:lang w:eastAsia="ar-SA"/>
        </w:rPr>
      </w:pPr>
    </w:p>
    <w:p w14:paraId="7428E86F" w14:textId="77777777" w:rsidR="00EA5C72" w:rsidRPr="008F77AF" w:rsidRDefault="00EA5C72" w:rsidP="00EA5C72">
      <w:pPr>
        <w:spacing w:line="360" w:lineRule="auto"/>
        <w:jc w:val="both"/>
        <w:rPr>
          <w:rFonts w:ascii="Franklin Gothic Book" w:hAnsi="Franklin Gothic Book"/>
          <w:sz w:val="23"/>
          <w:szCs w:val="23"/>
          <w:lang w:eastAsia="ar-SA"/>
        </w:rPr>
      </w:pPr>
    </w:p>
    <w:p w14:paraId="6069E129" w14:textId="77777777" w:rsidR="00EA5C72" w:rsidRDefault="00EA5C72" w:rsidP="00EA5C72">
      <w:pPr>
        <w:rPr>
          <w:rFonts w:ascii="Franklin Gothic Demi" w:eastAsia="Franklin Gothic" w:hAnsi="Franklin Gothic Demi" w:cs="Franklin Gothic"/>
          <w:sz w:val="23"/>
          <w:szCs w:val="23"/>
          <w:u w:val="single"/>
        </w:rPr>
      </w:pPr>
    </w:p>
    <w:p w14:paraId="58EFBF07" w14:textId="77777777" w:rsidR="00EA5C72" w:rsidRDefault="00EA5C72" w:rsidP="00EA5C72">
      <w:pPr>
        <w:rPr>
          <w:rFonts w:ascii="Franklin Gothic Demi" w:eastAsia="Franklin Gothic" w:hAnsi="Franklin Gothic Demi" w:cs="Franklin Gothic"/>
          <w:sz w:val="23"/>
          <w:szCs w:val="23"/>
          <w:u w:val="single"/>
        </w:rPr>
      </w:pPr>
    </w:p>
    <w:p w14:paraId="00806748" w14:textId="77777777" w:rsidR="00EA5C72" w:rsidRDefault="00EA5C72" w:rsidP="00EA5C72">
      <w:pPr>
        <w:rPr>
          <w:rFonts w:ascii="Franklin Gothic Demi" w:eastAsia="Franklin Gothic" w:hAnsi="Franklin Gothic Demi" w:cs="Franklin Gothic"/>
          <w:sz w:val="23"/>
          <w:szCs w:val="23"/>
          <w:u w:val="single"/>
        </w:rPr>
      </w:pPr>
    </w:p>
    <w:p w14:paraId="5906F2AC" w14:textId="77777777" w:rsidR="00EA5C72" w:rsidRDefault="00EA5C72" w:rsidP="00EA5C72">
      <w:pPr>
        <w:rPr>
          <w:rFonts w:ascii="Franklin Gothic Demi" w:eastAsia="Franklin Gothic" w:hAnsi="Franklin Gothic Demi" w:cs="Franklin Gothic"/>
          <w:sz w:val="23"/>
          <w:szCs w:val="23"/>
          <w:u w:val="single"/>
        </w:rPr>
      </w:pPr>
    </w:p>
    <w:p w14:paraId="7A988F31" w14:textId="77777777" w:rsidR="00EA5C72" w:rsidRDefault="00EA5C72" w:rsidP="00EA5C72">
      <w:pPr>
        <w:rPr>
          <w:rFonts w:ascii="Franklin Gothic Demi" w:eastAsia="Franklin Gothic" w:hAnsi="Franklin Gothic Demi" w:cs="Franklin Gothic"/>
          <w:sz w:val="23"/>
          <w:szCs w:val="23"/>
          <w:u w:val="single"/>
        </w:rPr>
      </w:pPr>
    </w:p>
    <w:p w14:paraId="49BA46E2" w14:textId="77777777" w:rsidR="00EA5C72" w:rsidRDefault="00EA5C72" w:rsidP="00EA5C72">
      <w:pPr>
        <w:rPr>
          <w:rFonts w:ascii="Franklin Gothic Demi" w:eastAsia="Franklin Gothic" w:hAnsi="Franklin Gothic Demi" w:cs="Franklin Gothic"/>
          <w:sz w:val="23"/>
          <w:szCs w:val="23"/>
          <w:u w:val="single"/>
        </w:rPr>
      </w:pPr>
    </w:p>
    <w:p w14:paraId="0A3E1E27" w14:textId="77777777" w:rsidR="00EA5C72" w:rsidRDefault="00EA5C72" w:rsidP="00EA5C72">
      <w:pPr>
        <w:rPr>
          <w:rFonts w:ascii="Franklin Gothic Demi" w:eastAsia="Franklin Gothic" w:hAnsi="Franklin Gothic Demi" w:cs="Franklin Gothic"/>
          <w:sz w:val="23"/>
          <w:szCs w:val="23"/>
          <w:u w:val="single"/>
        </w:rPr>
      </w:pPr>
    </w:p>
    <w:p w14:paraId="0C176DAD" w14:textId="77777777" w:rsidR="00EA5C72" w:rsidRDefault="00EA5C72" w:rsidP="00EA5C72">
      <w:pPr>
        <w:rPr>
          <w:rFonts w:ascii="Franklin Gothic Demi" w:eastAsia="Franklin Gothic" w:hAnsi="Franklin Gothic Demi" w:cs="Franklin Gothic"/>
          <w:sz w:val="23"/>
          <w:szCs w:val="23"/>
          <w:u w:val="single"/>
        </w:rPr>
      </w:pPr>
    </w:p>
    <w:p w14:paraId="79D73F77" w14:textId="77777777" w:rsidR="00EA5C72" w:rsidRDefault="00EA5C72" w:rsidP="00EA5C72">
      <w:pPr>
        <w:rPr>
          <w:rFonts w:ascii="Franklin Gothic Demi" w:eastAsia="Franklin Gothic" w:hAnsi="Franklin Gothic Demi" w:cs="Franklin Gothic"/>
          <w:sz w:val="23"/>
          <w:szCs w:val="23"/>
          <w:u w:val="single"/>
        </w:rPr>
      </w:pPr>
    </w:p>
    <w:p w14:paraId="51AAAC38" w14:textId="77777777" w:rsidR="00EA5C72" w:rsidRDefault="00EA5C72" w:rsidP="00EA5C72">
      <w:pPr>
        <w:rPr>
          <w:rFonts w:ascii="Franklin Gothic Demi" w:eastAsia="Franklin Gothic" w:hAnsi="Franklin Gothic Demi" w:cs="Franklin Gothic"/>
          <w:sz w:val="23"/>
          <w:szCs w:val="23"/>
          <w:u w:val="single"/>
        </w:rPr>
      </w:pPr>
    </w:p>
    <w:p w14:paraId="1B9DC114" w14:textId="77777777" w:rsidR="00EA5C72" w:rsidRDefault="00EA5C72" w:rsidP="00EA5C72">
      <w:pPr>
        <w:rPr>
          <w:rFonts w:ascii="Franklin Gothic Demi" w:eastAsia="Franklin Gothic" w:hAnsi="Franklin Gothic Demi" w:cs="Franklin Gothic"/>
          <w:sz w:val="23"/>
          <w:szCs w:val="23"/>
          <w:u w:val="single"/>
        </w:rPr>
      </w:pPr>
    </w:p>
    <w:p w14:paraId="0E04E2DA" w14:textId="77777777" w:rsidR="00EA5C72" w:rsidRDefault="00EA5C72" w:rsidP="00EA5C72">
      <w:pPr>
        <w:rPr>
          <w:rFonts w:ascii="Franklin Gothic Demi" w:eastAsia="Franklin Gothic" w:hAnsi="Franklin Gothic Demi" w:cs="Franklin Gothic"/>
          <w:sz w:val="23"/>
          <w:szCs w:val="23"/>
          <w:u w:val="single"/>
        </w:rPr>
      </w:pPr>
    </w:p>
    <w:p w14:paraId="6C7F7CB7" w14:textId="77777777" w:rsidR="00EA5C72" w:rsidRDefault="00EA5C72" w:rsidP="00EA5C72">
      <w:pPr>
        <w:rPr>
          <w:rFonts w:ascii="Franklin Gothic Demi" w:eastAsia="Franklin Gothic" w:hAnsi="Franklin Gothic Demi" w:cs="Franklin Gothic"/>
          <w:sz w:val="23"/>
          <w:szCs w:val="23"/>
          <w:u w:val="single"/>
        </w:rPr>
      </w:pPr>
    </w:p>
    <w:p w14:paraId="71E0692B" w14:textId="77777777" w:rsidR="00EA5C72" w:rsidRDefault="00EA5C72" w:rsidP="00EA5C72">
      <w:pPr>
        <w:rPr>
          <w:rFonts w:ascii="Franklin Gothic Demi" w:eastAsia="Franklin Gothic" w:hAnsi="Franklin Gothic Demi" w:cs="Franklin Gothic"/>
          <w:sz w:val="23"/>
          <w:szCs w:val="23"/>
          <w:u w:val="single"/>
        </w:rPr>
      </w:pPr>
    </w:p>
    <w:p w14:paraId="492F9E04" w14:textId="77777777" w:rsidR="00EA5C72" w:rsidRDefault="00EA5C72" w:rsidP="00EA5C72">
      <w:pPr>
        <w:rPr>
          <w:rFonts w:ascii="Franklin Gothic Demi" w:eastAsia="Franklin Gothic" w:hAnsi="Franklin Gothic Demi" w:cs="Franklin Gothic"/>
          <w:sz w:val="23"/>
          <w:szCs w:val="23"/>
          <w:u w:val="single"/>
        </w:rPr>
      </w:pPr>
    </w:p>
    <w:p w14:paraId="42CDE1FC" w14:textId="77777777" w:rsidR="00EA5C72" w:rsidRDefault="00EA5C72" w:rsidP="00EA5C72">
      <w:pPr>
        <w:rPr>
          <w:rFonts w:ascii="Franklin Gothic Demi" w:eastAsia="Franklin Gothic" w:hAnsi="Franklin Gothic Demi" w:cs="Franklin Gothic"/>
          <w:sz w:val="23"/>
          <w:szCs w:val="23"/>
          <w:u w:val="single"/>
        </w:rPr>
      </w:pPr>
    </w:p>
    <w:p w14:paraId="6F6354EA" w14:textId="77777777" w:rsidR="00EA5C72" w:rsidRDefault="00EA5C72" w:rsidP="00EA5C72">
      <w:pPr>
        <w:rPr>
          <w:rFonts w:ascii="Franklin Gothic Demi" w:eastAsia="Franklin Gothic" w:hAnsi="Franklin Gothic Demi" w:cs="Franklin Gothic"/>
          <w:sz w:val="23"/>
          <w:szCs w:val="23"/>
          <w:u w:val="single"/>
        </w:rPr>
      </w:pPr>
    </w:p>
    <w:p w14:paraId="50BD8314" w14:textId="77777777" w:rsidR="00EA5C72" w:rsidRDefault="00EA5C72" w:rsidP="00EA5C72">
      <w:pPr>
        <w:rPr>
          <w:rFonts w:ascii="Franklin Gothic Demi" w:eastAsia="Franklin Gothic" w:hAnsi="Franklin Gothic Demi" w:cs="Franklin Gothic"/>
          <w:sz w:val="23"/>
          <w:szCs w:val="23"/>
          <w:u w:val="single"/>
        </w:rPr>
      </w:pPr>
    </w:p>
    <w:p w14:paraId="115A69AA" w14:textId="77777777" w:rsidR="00EA5C72" w:rsidRDefault="00EA5C72" w:rsidP="00EA5C72">
      <w:pPr>
        <w:rPr>
          <w:rFonts w:ascii="Franklin Gothic Demi" w:eastAsia="Franklin Gothic" w:hAnsi="Franklin Gothic Demi" w:cs="Franklin Gothic"/>
          <w:sz w:val="23"/>
          <w:szCs w:val="23"/>
          <w:u w:val="single"/>
        </w:rPr>
      </w:pPr>
    </w:p>
    <w:p w14:paraId="5494589A" w14:textId="77777777" w:rsidR="00EA5C72" w:rsidRDefault="00EA5C72" w:rsidP="00EA5C72">
      <w:pPr>
        <w:rPr>
          <w:rFonts w:ascii="Franklin Gothic Demi" w:eastAsia="Franklin Gothic" w:hAnsi="Franklin Gothic Demi" w:cs="Franklin Gothic"/>
          <w:sz w:val="23"/>
          <w:szCs w:val="23"/>
          <w:u w:val="single"/>
        </w:rPr>
      </w:pPr>
    </w:p>
    <w:p w14:paraId="5A17EE7A" w14:textId="77777777" w:rsidR="00EA5C72" w:rsidRPr="00EC09BD" w:rsidRDefault="00EA5C72" w:rsidP="00EA5C72">
      <w:pPr>
        <w:rPr>
          <w:rFonts w:ascii="Franklin Gothic Demi" w:eastAsia="Franklin Gothic" w:hAnsi="Franklin Gothic Demi" w:cs="Franklin Gothic"/>
          <w:sz w:val="23"/>
          <w:szCs w:val="23"/>
          <w:u w:val="single"/>
        </w:rPr>
      </w:pPr>
      <w:r w:rsidRPr="00EC09BD">
        <w:rPr>
          <w:rFonts w:ascii="Franklin Gothic Demi" w:eastAsia="Franklin Gothic" w:hAnsi="Franklin Gothic Demi" w:cs="Franklin Gothic"/>
          <w:sz w:val="23"/>
          <w:szCs w:val="23"/>
          <w:u w:val="single"/>
        </w:rPr>
        <w:lastRenderedPageBreak/>
        <w:t>Pressekontakt:</w:t>
      </w:r>
    </w:p>
    <w:p w14:paraId="632492B0" w14:textId="77777777" w:rsidR="00EA5C72" w:rsidRPr="00EC09BD" w:rsidRDefault="00EA5C72" w:rsidP="00EA5C72">
      <w:pPr>
        <w:rPr>
          <w:rFonts w:ascii="Franklin Gothic Demi" w:eastAsia="Franklin Gothic" w:hAnsi="Franklin Gothic Demi" w:cs="Franklin Gothic"/>
          <w:sz w:val="23"/>
          <w:szCs w:val="23"/>
        </w:rPr>
      </w:pPr>
    </w:p>
    <w:p w14:paraId="0D1C5803" w14:textId="77777777" w:rsidR="00EA5C72" w:rsidRPr="00DF1E46" w:rsidRDefault="00EA5C72" w:rsidP="00EA5C72">
      <w:pPr>
        <w:tabs>
          <w:tab w:val="right" w:pos="8460"/>
          <w:tab w:val="left" w:pos="8505"/>
        </w:tabs>
        <w:spacing w:line="360" w:lineRule="auto"/>
        <w:ind w:right="112"/>
        <w:jc w:val="both"/>
        <w:rPr>
          <w:rFonts w:ascii="Franklin Gothic Book" w:eastAsia="Libre Franklin" w:hAnsi="Franklin Gothic Book" w:cs="Libre Franklin"/>
          <w:sz w:val="23"/>
          <w:szCs w:val="23"/>
          <w:lang w:val="en-US"/>
        </w:rPr>
      </w:pPr>
      <w:r w:rsidRPr="314AB7C3">
        <w:rPr>
          <w:rFonts w:ascii="Franklin Gothic Book" w:eastAsia="Libre Franklin" w:hAnsi="Franklin Gothic Book" w:cs="Libre Franklin"/>
          <w:sz w:val="23"/>
          <w:szCs w:val="23"/>
        </w:rPr>
        <w:t xml:space="preserve">Franz Kaldewei GmbH &amp; Co. </w:t>
      </w:r>
      <w:r w:rsidRPr="314AB7C3">
        <w:rPr>
          <w:rFonts w:ascii="Franklin Gothic Book" w:eastAsia="Libre Franklin" w:hAnsi="Franklin Gothic Book" w:cs="Libre Franklin"/>
          <w:sz w:val="23"/>
          <w:szCs w:val="23"/>
          <w:lang w:val="en-US"/>
        </w:rPr>
        <w:t>KG</w:t>
      </w:r>
      <w:r w:rsidRPr="00E675F0">
        <w:rPr>
          <w:lang w:val="en-US"/>
        </w:rPr>
        <w:tab/>
      </w:r>
      <w:r w:rsidRPr="314AB7C3">
        <w:rPr>
          <w:rFonts w:ascii="Franklin Gothic Book" w:eastAsia="Libre Franklin" w:hAnsi="Franklin Gothic Book" w:cs="Libre Franklin"/>
          <w:sz w:val="23"/>
          <w:szCs w:val="23"/>
          <w:lang w:val="en-US"/>
        </w:rPr>
        <w:t>Tel. +49 2382 785 209</w:t>
      </w:r>
      <w:r w:rsidRPr="00E675F0">
        <w:rPr>
          <w:lang w:val="en-US"/>
        </w:rPr>
        <w:br/>
      </w:r>
      <w:r w:rsidRPr="314AB7C3">
        <w:rPr>
          <w:rFonts w:ascii="Franklin Gothic Book" w:eastAsia="Libre Franklin" w:hAnsi="Franklin Gothic Book" w:cs="Libre Franklin"/>
          <w:sz w:val="23"/>
          <w:szCs w:val="23"/>
          <w:lang w:val="en-US"/>
        </w:rPr>
        <w:t>Marcus Möllers</w:t>
      </w:r>
      <w:r w:rsidRPr="00E675F0">
        <w:rPr>
          <w:lang w:val="en-US"/>
        </w:rPr>
        <w:tab/>
      </w:r>
      <w:r w:rsidRPr="314AB7C3">
        <w:rPr>
          <w:rFonts w:ascii="Franklin Gothic Book" w:eastAsia="Libre Franklin" w:hAnsi="Franklin Gothic Book" w:cs="Libre Franklin"/>
          <w:sz w:val="23"/>
          <w:szCs w:val="23"/>
          <w:lang w:val="en-US"/>
        </w:rPr>
        <w:t>marcus.moellers@kaldewei.de</w:t>
      </w:r>
      <w:r w:rsidRPr="00E675F0">
        <w:rPr>
          <w:lang w:val="en-US"/>
        </w:rPr>
        <w:br/>
      </w:r>
      <w:proofErr w:type="spellStart"/>
      <w:r w:rsidRPr="314AB7C3">
        <w:rPr>
          <w:rFonts w:ascii="Franklin Gothic Book" w:eastAsia="Libre Franklin" w:hAnsi="Franklin Gothic Book" w:cs="Libre Franklin"/>
          <w:sz w:val="23"/>
          <w:szCs w:val="23"/>
          <w:lang w:val="en-US"/>
        </w:rPr>
        <w:t>Postfach</w:t>
      </w:r>
      <w:proofErr w:type="spellEnd"/>
      <w:r w:rsidRPr="314AB7C3">
        <w:rPr>
          <w:rFonts w:ascii="Franklin Gothic Book" w:eastAsia="Libre Franklin" w:hAnsi="Franklin Gothic Book" w:cs="Libre Franklin"/>
          <w:sz w:val="23"/>
          <w:szCs w:val="23"/>
          <w:lang w:val="en-US"/>
        </w:rPr>
        <w:t xml:space="preserve"> 17 61</w:t>
      </w:r>
      <w:r w:rsidRPr="00E675F0">
        <w:rPr>
          <w:lang w:val="en-US"/>
        </w:rPr>
        <w:tab/>
      </w:r>
      <w:hyperlink r:id="rId12">
        <w:r w:rsidRPr="314AB7C3">
          <w:rPr>
            <w:rFonts w:ascii="Franklin Gothic Book" w:eastAsia="Libre Franklin" w:hAnsi="Franklin Gothic Book" w:cs="Libre Franklin"/>
            <w:color w:val="0000FF"/>
            <w:sz w:val="23"/>
            <w:szCs w:val="23"/>
            <w:u w:val="single"/>
            <w:lang w:val="en-US"/>
          </w:rPr>
          <w:t>www.kaldewei.com</w:t>
        </w:r>
      </w:hyperlink>
    </w:p>
    <w:p w14:paraId="1369180D" w14:textId="77777777" w:rsidR="00EA5C72" w:rsidRPr="00EC09BD" w:rsidRDefault="00EA5C72" w:rsidP="00EA5C72">
      <w:pPr>
        <w:tabs>
          <w:tab w:val="right" w:pos="8460"/>
          <w:tab w:val="left" w:pos="8505"/>
        </w:tabs>
        <w:spacing w:line="360" w:lineRule="auto"/>
        <w:ind w:right="112"/>
        <w:jc w:val="both"/>
        <w:rPr>
          <w:rFonts w:ascii="Franklin Gothic Book" w:eastAsia="Libre Franklin" w:hAnsi="Franklin Gothic Book" w:cs="Libre Franklin"/>
          <w:sz w:val="23"/>
          <w:szCs w:val="23"/>
        </w:rPr>
      </w:pPr>
      <w:r w:rsidRPr="00EC09BD">
        <w:rPr>
          <w:rFonts w:ascii="Franklin Gothic Book" w:eastAsia="Libre Franklin" w:hAnsi="Franklin Gothic Book" w:cs="Libre Franklin"/>
          <w:sz w:val="23"/>
          <w:szCs w:val="23"/>
        </w:rPr>
        <w:t>59206 Ahlen, Deutschland</w:t>
      </w:r>
      <w:r w:rsidRPr="00EC09BD">
        <w:rPr>
          <w:rFonts w:ascii="Franklin Gothic Book" w:eastAsia="Libre Franklin" w:hAnsi="Franklin Gothic Book" w:cs="Libre Franklin"/>
          <w:sz w:val="23"/>
          <w:szCs w:val="23"/>
        </w:rPr>
        <w:tab/>
      </w:r>
    </w:p>
    <w:p w14:paraId="41CC5D99" w14:textId="77777777" w:rsidR="00EA5C72" w:rsidRPr="00EC09BD" w:rsidRDefault="00EA5C72" w:rsidP="00EA5C72">
      <w:pPr>
        <w:tabs>
          <w:tab w:val="right" w:pos="8460"/>
          <w:tab w:val="left" w:pos="8505"/>
        </w:tabs>
        <w:spacing w:line="360" w:lineRule="auto"/>
        <w:ind w:right="112"/>
        <w:jc w:val="both"/>
        <w:rPr>
          <w:rFonts w:ascii="Franklin Gothic Book" w:eastAsia="Libre Franklin" w:hAnsi="Franklin Gothic Book" w:cs="Libre Franklin"/>
          <w:sz w:val="23"/>
          <w:szCs w:val="23"/>
        </w:rPr>
      </w:pPr>
    </w:p>
    <w:p w14:paraId="582F9D3C" w14:textId="77777777" w:rsidR="00EA5C72" w:rsidRPr="00DF1E46" w:rsidRDefault="00EA5C72" w:rsidP="00EA5C72">
      <w:pPr>
        <w:tabs>
          <w:tab w:val="right" w:pos="8460"/>
          <w:tab w:val="left" w:pos="8505"/>
        </w:tabs>
        <w:spacing w:line="360" w:lineRule="auto"/>
        <w:ind w:right="112"/>
        <w:rPr>
          <w:rFonts w:ascii="Franklin Gothic Book" w:eastAsia="Libre Franklin" w:hAnsi="Franklin Gothic Book" w:cs="Libre Franklin"/>
          <w:color w:val="0000FF"/>
          <w:sz w:val="23"/>
          <w:szCs w:val="23"/>
          <w:u w:val="single"/>
          <w:lang w:val="en-US"/>
        </w:rPr>
      </w:pPr>
      <w:r w:rsidRPr="314AB7C3">
        <w:rPr>
          <w:rFonts w:ascii="Franklin Gothic Book" w:eastAsia="Libre Franklin" w:hAnsi="Franklin Gothic Book" w:cs="Libre Franklin"/>
          <w:sz w:val="23"/>
          <w:szCs w:val="23"/>
        </w:rPr>
        <w:t xml:space="preserve">Franz Kaldewei GmbH &amp; Co. </w:t>
      </w:r>
      <w:r w:rsidRPr="314AB7C3">
        <w:rPr>
          <w:rFonts w:ascii="Franklin Gothic Book" w:eastAsia="Libre Franklin" w:hAnsi="Franklin Gothic Book" w:cs="Libre Franklin"/>
          <w:sz w:val="23"/>
          <w:szCs w:val="23"/>
          <w:lang w:val="en-US"/>
        </w:rPr>
        <w:t>KG</w:t>
      </w:r>
      <w:r w:rsidRPr="00E675F0">
        <w:rPr>
          <w:lang w:val="en-US"/>
        </w:rPr>
        <w:tab/>
      </w:r>
      <w:r w:rsidRPr="314AB7C3">
        <w:rPr>
          <w:rFonts w:ascii="Franklin Gothic Book" w:eastAsia="Libre Franklin" w:hAnsi="Franklin Gothic Book" w:cs="Libre Franklin"/>
          <w:sz w:val="23"/>
          <w:szCs w:val="23"/>
          <w:lang w:val="en-US"/>
        </w:rPr>
        <w:t xml:space="preserve">      Tel. +49 2382 785 165</w:t>
      </w:r>
      <w:r w:rsidRPr="00E675F0">
        <w:rPr>
          <w:lang w:val="en-US"/>
        </w:rPr>
        <w:br/>
      </w:r>
      <w:r w:rsidRPr="314AB7C3">
        <w:rPr>
          <w:rFonts w:ascii="Franklin Gothic Book" w:eastAsia="Libre Franklin" w:hAnsi="Franklin Gothic Book" w:cs="Libre Franklin"/>
          <w:sz w:val="23"/>
          <w:szCs w:val="23"/>
          <w:lang w:val="en-US"/>
        </w:rPr>
        <w:t>Georgina Trimbusch</w:t>
      </w:r>
      <w:r w:rsidRPr="00E675F0">
        <w:rPr>
          <w:lang w:val="en-US"/>
        </w:rPr>
        <w:tab/>
      </w:r>
      <w:r w:rsidRPr="314AB7C3">
        <w:rPr>
          <w:rFonts w:ascii="Franklin Gothic Book" w:eastAsia="Libre Franklin" w:hAnsi="Franklin Gothic Book" w:cs="Libre Franklin"/>
          <w:sz w:val="23"/>
          <w:szCs w:val="23"/>
          <w:lang w:val="en-US"/>
        </w:rPr>
        <w:t xml:space="preserve">                           georgina.trimbusch@kaldewei.de</w:t>
      </w:r>
      <w:r w:rsidRPr="00E675F0">
        <w:rPr>
          <w:lang w:val="en-US"/>
        </w:rPr>
        <w:br/>
      </w:r>
      <w:proofErr w:type="spellStart"/>
      <w:r w:rsidRPr="314AB7C3">
        <w:rPr>
          <w:rFonts w:ascii="Franklin Gothic Book" w:eastAsia="Libre Franklin" w:hAnsi="Franklin Gothic Book" w:cs="Libre Franklin"/>
          <w:sz w:val="23"/>
          <w:szCs w:val="23"/>
          <w:lang w:val="en-US"/>
        </w:rPr>
        <w:t>Postfach</w:t>
      </w:r>
      <w:proofErr w:type="spellEnd"/>
      <w:r w:rsidRPr="314AB7C3">
        <w:rPr>
          <w:rFonts w:ascii="Franklin Gothic Book" w:eastAsia="Libre Franklin" w:hAnsi="Franklin Gothic Book" w:cs="Libre Franklin"/>
          <w:sz w:val="23"/>
          <w:szCs w:val="23"/>
          <w:lang w:val="en-US"/>
        </w:rPr>
        <w:t xml:space="preserve"> 17 61</w:t>
      </w:r>
      <w:r w:rsidRPr="00E675F0">
        <w:rPr>
          <w:lang w:val="en-US"/>
        </w:rPr>
        <w:tab/>
      </w:r>
      <w:hyperlink r:id="rId13">
        <w:r w:rsidRPr="314AB7C3">
          <w:rPr>
            <w:rFonts w:ascii="Franklin Gothic Book" w:eastAsia="Libre Franklin" w:hAnsi="Franklin Gothic Book" w:cs="Libre Franklin"/>
            <w:color w:val="0000FF"/>
            <w:sz w:val="23"/>
            <w:szCs w:val="23"/>
            <w:u w:val="single"/>
            <w:lang w:val="en-US"/>
          </w:rPr>
          <w:t>www.kaldewei.com</w:t>
        </w:r>
      </w:hyperlink>
    </w:p>
    <w:p w14:paraId="35AFDACB" w14:textId="77777777" w:rsidR="00EA5C72" w:rsidRPr="00EC09BD" w:rsidRDefault="00EA5C72" w:rsidP="00EA5C72">
      <w:pPr>
        <w:tabs>
          <w:tab w:val="right" w:pos="8460"/>
          <w:tab w:val="left" w:pos="8505"/>
        </w:tabs>
        <w:spacing w:line="360" w:lineRule="auto"/>
        <w:ind w:right="112"/>
        <w:jc w:val="both"/>
        <w:rPr>
          <w:rFonts w:ascii="Franklin Gothic Book" w:hAnsi="Franklin Gothic Book"/>
          <w:color w:val="000000"/>
        </w:rPr>
      </w:pPr>
      <w:r w:rsidRPr="00EC09BD">
        <w:rPr>
          <w:rFonts w:ascii="Franklin Gothic Book" w:eastAsia="Libre Franklin" w:hAnsi="Franklin Gothic Book" w:cs="Libre Franklin"/>
          <w:sz w:val="23"/>
          <w:szCs w:val="23"/>
        </w:rPr>
        <w:t>59206 Ahlen, Deutschland</w:t>
      </w:r>
      <w:r w:rsidRPr="00EC09BD">
        <w:rPr>
          <w:rFonts w:ascii="Franklin Gothic Book" w:eastAsia="Libre Franklin" w:hAnsi="Franklin Gothic Book" w:cs="Libre Franklin"/>
          <w:sz w:val="23"/>
          <w:szCs w:val="23"/>
        </w:rPr>
        <w:tab/>
        <w:t xml:space="preserve"> </w:t>
      </w:r>
    </w:p>
    <w:p w14:paraId="366968FA" w14:textId="77777777" w:rsidR="00EA5C72" w:rsidRPr="00EC09BD" w:rsidRDefault="00EA5C72" w:rsidP="00EA5C72">
      <w:pPr>
        <w:tabs>
          <w:tab w:val="left" w:pos="8280"/>
        </w:tabs>
        <w:spacing w:line="360" w:lineRule="auto"/>
        <w:rPr>
          <w:rFonts w:ascii="Franklin Gothic Book" w:eastAsia="Libre Franklin" w:hAnsi="Franklin Gothic Book" w:cs="Libre Franklin"/>
          <w:b/>
          <w:sz w:val="23"/>
          <w:szCs w:val="23"/>
        </w:rPr>
      </w:pPr>
    </w:p>
    <w:p w14:paraId="04ED0063" w14:textId="77777777" w:rsidR="00EA5C72" w:rsidRPr="00BC0991" w:rsidRDefault="00EA5C72" w:rsidP="00EA5C72">
      <w:pPr>
        <w:tabs>
          <w:tab w:val="right" w:pos="8460"/>
          <w:tab w:val="left" w:pos="8505"/>
        </w:tabs>
        <w:spacing w:line="360" w:lineRule="auto"/>
        <w:ind w:right="112"/>
        <w:jc w:val="both"/>
        <w:rPr>
          <w:rFonts w:ascii="Franklin Gothic Book" w:eastAsia="Libre Franklin" w:hAnsi="Franklin Gothic Book" w:cs="Libre Franklin"/>
          <w:sz w:val="23"/>
          <w:szCs w:val="23"/>
        </w:rPr>
      </w:pPr>
      <w:r w:rsidRPr="00BC0991">
        <w:rPr>
          <w:rFonts w:ascii="Franklin Gothic Book" w:eastAsia="Libre Franklin" w:hAnsi="Franklin Gothic Book" w:cs="Libre Franklin"/>
          <w:sz w:val="23"/>
          <w:szCs w:val="23"/>
        </w:rPr>
        <w:t>Claudia Wünsch Communication GmbH</w:t>
      </w:r>
      <w:r w:rsidRPr="00BC0991">
        <w:rPr>
          <w:rFonts w:ascii="Franklin Gothic Book" w:eastAsia="Libre Franklin" w:hAnsi="Franklin Gothic Book" w:cs="Libre Franklin"/>
          <w:sz w:val="23"/>
          <w:szCs w:val="23"/>
        </w:rPr>
        <w:tab/>
        <w:t>Tel: +49 30 789 568 25</w:t>
      </w:r>
      <w:r w:rsidRPr="00BC0991">
        <w:rPr>
          <w:rFonts w:ascii="Franklin Gothic Book" w:eastAsia="Libre Franklin" w:hAnsi="Franklin Gothic Book" w:cs="Libre Franklin"/>
          <w:sz w:val="23"/>
          <w:szCs w:val="23"/>
        </w:rPr>
        <w:tab/>
      </w:r>
    </w:p>
    <w:p w14:paraId="133486F9" w14:textId="77777777" w:rsidR="00EA5C72" w:rsidRPr="00DF1E46" w:rsidRDefault="00EA5C72" w:rsidP="00EA5C72">
      <w:pPr>
        <w:tabs>
          <w:tab w:val="right" w:pos="8460"/>
          <w:tab w:val="left" w:pos="8505"/>
        </w:tabs>
        <w:spacing w:line="360" w:lineRule="auto"/>
        <w:ind w:right="112"/>
        <w:jc w:val="both"/>
        <w:rPr>
          <w:rFonts w:ascii="Franklin Gothic Book" w:eastAsia="Libre Franklin" w:hAnsi="Franklin Gothic Book" w:cs="Libre Franklin"/>
          <w:sz w:val="23"/>
          <w:szCs w:val="23"/>
          <w:lang w:val="en-US"/>
        </w:rPr>
      </w:pPr>
      <w:r w:rsidRPr="00DF1E46">
        <w:rPr>
          <w:rFonts w:ascii="Franklin Gothic Book" w:eastAsia="Libre Franklin" w:hAnsi="Franklin Gothic Book" w:cs="Libre Franklin"/>
          <w:sz w:val="23"/>
          <w:szCs w:val="23"/>
          <w:lang w:val="en-US"/>
        </w:rPr>
        <w:t>Massimiliano Monteverdi</w:t>
      </w:r>
      <w:r w:rsidRPr="00DF1E46">
        <w:rPr>
          <w:rFonts w:ascii="Franklin Gothic Book" w:eastAsia="Libre Franklin" w:hAnsi="Franklin Gothic Book" w:cs="Libre Franklin"/>
          <w:sz w:val="23"/>
          <w:szCs w:val="23"/>
          <w:lang w:val="en-US"/>
        </w:rPr>
        <w:tab/>
        <w:t>mm@claudia-wuensch.com</w:t>
      </w:r>
    </w:p>
    <w:p w14:paraId="612AA9FD" w14:textId="77777777" w:rsidR="00EA5C72" w:rsidRPr="00EC09BD" w:rsidRDefault="00EA5C72" w:rsidP="00EA5C72">
      <w:pPr>
        <w:tabs>
          <w:tab w:val="right" w:pos="8460"/>
          <w:tab w:val="left" w:pos="8505"/>
        </w:tabs>
        <w:spacing w:line="360" w:lineRule="auto"/>
        <w:ind w:right="112"/>
        <w:jc w:val="both"/>
        <w:rPr>
          <w:rFonts w:ascii="Franklin Gothic Book" w:eastAsia="Libre Franklin" w:hAnsi="Franklin Gothic Book" w:cs="Libre Franklin"/>
          <w:sz w:val="23"/>
          <w:szCs w:val="23"/>
        </w:rPr>
      </w:pPr>
      <w:r w:rsidRPr="00EC09BD">
        <w:rPr>
          <w:rFonts w:ascii="Franklin Gothic Book" w:eastAsia="Libre Franklin" w:hAnsi="Franklin Gothic Book" w:cs="Libre Franklin"/>
          <w:sz w:val="23"/>
          <w:szCs w:val="23"/>
        </w:rPr>
        <w:t xml:space="preserve">Silbersteinstraße 45                                                                   </w:t>
      </w:r>
      <w:hyperlink r:id="rId14">
        <w:r w:rsidRPr="00EC09BD">
          <w:rPr>
            <w:rFonts w:ascii="Franklin Gothic Book" w:eastAsia="Libre Franklin" w:hAnsi="Franklin Gothic Book" w:cs="Libre Franklin"/>
            <w:color w:val="0000FF"/>
            <w:sz w:val="23"/>
            <w:szCs w:val="23"/>
            <w:u w:val="single"/>
          </w:rPr>
          <w:t>www.claudia-wuensch.com</w:t>
        </w:r>
      </w:hyperlink>
      <w:r w:rsidRPr="00EC09BD">
        <w:rPr>
          <w:rFonts w:ascii="Franklin Gothic Book" w:eastAsia="Libre Franklin" w:hAnsi="Franklin Gothic Book" w:cs="Libre Franklin"/>
          <w:sz w:val="23"/>
          <w:szCs w:val="23"/>
        </w:rPr>
        <w:t xml:space="preserve"> </w:t>
      </w:r>
    </w:p>
    <w:p w14:paraId="3CC83D35" w14:textId="77777777" w:rsidR="00EA5C72" w:rsidRPr="00E474C7" w:rsidRDefault="00EA5C72" w:rsidP="00EA5C72">
      <w:pPr>
        <w:tabs>
          <w:tab w:val="right" w:pos="8460"/>
          <w:tab w:val="left" w:pos="8505"/>
        </w:tabs>
        <w:spacing w:line="360" w:lineRule="auto"/>
        <w:ind w:right="112"/>
        <w:jc w:val="both"/>
        <w:rPr>
          <w:rFonts w:ascii="Franklin Gothic Book" w:eastAsia="Libre Franklin" w:hAnsi="Franklin Gothic Book" w:cs="Libre Franklin"/>
          <w:sz w:val="23"/>
          <w:szCs w:val="23"/>
        </w:rPr>
      </w:pPr>
      <w:r w:rsidRPr="00E474C7">
        <w:rPr>
          <w:rFonts w:ascii="Franklin Gothic Book" w:eastAsia="Libre Franklin" w:hAnsi="Franklin Gothic Book" w:cs="Libre Franklin"/>
          <w:sz w:val="23"/>
          <w:szCs w:val="23"/>
        </w:rPr>
        <w:t>12051 Berlin</w:t>
      </w:r>
      <w:r w:rsidRPr="00E474C7">
        <w:rPr>
          <w:rFonts w:ascii="Franklin Gothic Book" w:eastAsia="Libre Franklin" w:hAnsi="Franklin Gothic Book" w:cs="Libre Franklin"/>
          <w:sz w:val="23"/>
          <w:szCs w:val="23"/>
        </w:rPr>
        <w:tab/>
      </w:r>
    </w:p>
    <w:p w14:paraId="68E0DC1D" w14:textId="77777777" w:rsidR="00EA5C72" w:rsidRPr="00E474C7" w:rsidRDefault="00EA5C72" w:rsidP="00EA5C72">
      <w:pPr>
        <w:spacing w:line="360" w:lineRule="auto"/>
        <w:jc w:val="both"/>
        <w:rPr>
          <w:rFonts w:ascii="Franklin Gothic Book" w:eastAsia="Libre Franklin" w:hAnsi="Franklin Gothic Book" w:cs="Libre Franklin"/>
          <w:sz w:val="23"/>
          <w:szCs w:val="23"/>
        </w:rPr>
      </w:pPr>
    </w:p>
    <w:p w14:paraId="156937C7" w14:textId="77777777" w:rsidR="00EA5C72" w:rsidRDefault="00EA5C72" w:rsidP="00EA5C72">
      <w:pPr>
        <w:tabs>
          <w:tab w:val="right" w:pos="8460"/>
          <w:tab w:val="left" w:pos="8505"/>
        </w:tabs>
        <w:spacing w:line="360" w:lineRule="auto"/>
        <w:ind w:right="112"/>
        <w:jc w:val="both"/>
        <w:rPr>
          <w:rFonts w:ascii="Franklin Gothic Book" w:eastAsia="Libre Franklin" w:hAnsi="Franklin Gothic Book" w:cs="Libre Franklin"/>
          <w:sz w:val="23"/>
          <w:szCs w:val="23"/>
          <w:lang w:val="en-US"/>
        </w:rPr>
      </w:pPr>
      <w:r w:rsidRPr="00DF1E46">
        <w:rPr>
          <w:rFonts w:ascii="Franklin Gothic Book" w:eastAsia="Libre Franklin" w:hAnsi="Franklin Gothic Book" w:cs="Libre Franklin"/>
          <w:sz w:val="23"/>
          <w:szCs w:val="23"/>
          <w:lang w:val="en-US"/>
        </w:rPr>
        <w:t>Claudia Wünsch Communication GmbH</w:t>
      </w:r>
      <w:r w:rsidRPr="00DF1E46">
        <w:rPr>
          <w:rFonts w:ascii="Franklin Gothic Book" w:eastAsia="Libre Franklin" w:hAnsi="Franklin Gothic Book" w:cs="Libre Franklin"/>
          <w:sz w:val="23"/>
          <w:szCs w:val="23"/>
          <w:lang w:val="en-US"/>
        </w:rPr>
        <w:tab/>
        <w:t>Tel: +49 30 789</w:t>
      </w:r>
      <w:r>
        <w:rPr>
          <w:rFonts w:ascii="Franklin Gothic Book" w:eastAsia="Libre Franklin" w:hAnsi="Franklin Gothic Book" w:cs="Libre Franklin"/>
          <w:sz w:val="23"/>
          <w:szCs w:val="23"/>
          <w:lang w:val="en-US"/>
        </w:rPr>
        <w:t xml:space="preserve"> 5689 31</w:t>
      </w:r>
    </w:p>
    <w:p w14:paraId="008D8EB6" w14:textId="77777777" w:rsidR="00EA5C72" w:rsidRPr="00DF1E46" w:rsidRDefault="00EA5C72" w:rsidP="00EA5C72">
      <w:pPr>
        <w:tabs>
          <w:tab w:val="right" w:pos="8460"/>
          <w:tab w:val="left" w:pos="8505"/>
        </w:tabs>
        <w:spacing w:line="360" w:lineRule="auto"/>
        <w:ind w:right="112"/>
        <w:jc w:val="both"/>
        <w:rPr>
          <w:rFonts w:ascii="Franklin Gothic Book" w:eastAsia="Libre Franklin" w:hAnsi="Franklin Gothic Book" w:cs="Libre Franklin"/>
          <w:sz w:val="23"/>
          <w:szCs w:val="23"/>
          <w:lang w:val="en-US"/>
        </w:rPr>
      </w:pPr>
      <w:r>
        <w:rPr>
          <w:rFonts w:ascii="Franklin Gothic Book" w:eastAsia="Libre Franklin" w:hAnsi="Franklin Gothic Book" w:cs="Libre Franklin"/>
          <w:sz w:val="23"/>
          <w:szCs w:val="23"/>
          <w:lang w:val="en-US"/>
        </w:rPr>
        <w:t>Antonia Wieberneit</w:t>
      </w:r>
      <w:r w:rsidRPr="00DF1E46">
        <w:rPr>
          <w:rFonts w:ascii="Franklin Gothic Book" w:eastAsia="Libre Franklin" w:hAnsi="Franklin Gothic Book" w:cs="Libre Franklin"/>
          <w:sz w:val="23"/>
          <w:szCs w:val="23"/>
          <w:lang w:val="en-US"/>
        </w:rPr>
        <w:tab/>
        <w:t>a</w:t>
      </w:r>
      <w:r>
        <w:rPr>
          <w:rFonts w:ascii="Franklin Gothic Book" w:eastAsia="Libre Franklin" w:hAnsi="Franklin Gothic Book" w:cs="Libre Franklin"/>
          <w:sz w:val="23"/>
          <w:szCs w:val="23"/>
          <w:lang w:val="en-US"/>
        </w:rPr>
        <w:t>w</w:t>
      </w:r>
      <w:r w:rsidRPr="00DF1E46">
        <w:rPr>
          <w:rFonts w:ascii="Franklin Gothic Book" w:eastAsia="Libre Franklin" w:hAnsi="Franklin Gothic Book" w:cs="Libre Franklin"/>
          <w:sz w:val="23"/>
          <w:szCs w:val="23"/>
          <w:lang w:val="en-US"/>
        </w:rPr>
        <w:t>@claudia-wuensch.com</w:t>
      </w:r>
      <w:r w:rsidRPr="00DF1E46">
        <w:rPr>
          <w:rFonts w:ascii="Franklin Gothic Book" w:eastAsia="Libre Franklin" w:hAnsi="Franklin Gothic Book" w:cs="Libre Franklin"/>
          <w:sz w:val="23"/>
          <w:szCs w:val="23"/>
          <w:lang w:val="en-US"/>
        </w:rPr>
        <w:tab/>
      </w:r>
    </w:p>
    <w:p w14:paraId="51A87F2F" w14:textId="77777777" w:rsidR="00EA5C72" w:rsidRPr="00EC09BD" w:rsidRDefault="00EA5C72" w:rsidP="00EA5C72">
      <w:pPr>
        <w:tabs>
          <w:tab w:val="right" w:pos="8460"/>
          <w:tab w:val="left" w:pos="8505"/>
        </w:tabs>
        <w:spacing w:line="360" w:lineRule="auto"/>
        <w:ind w:right="112"/>
        <w:jc w:val="both"/>
        <w:rPr>
          <w:rFonts w:ascii="Franklin Gothic Book" w:eastAsia="Libre Franklin" w:hAnsi="Franklin Gothic Book" w:cs="Libre Franklin"/>
          <w:sz w:val="23"/>
          <w:szCs w:val="23"/>
        </w:rPr>
      </w:pPr>
      <w:r w:rsidRPr="00EC09BD">
        <w:rPr>
          <w:rFonts w:ascii="Franklin Gothic Book" w:eastAsia="Libre Franklin" w:hAnsi="Franklin Gothic Book" w:cs="Libre Franklin"/>
          <w:sz w:val="23"/>
          <w:szCs w:val="23"/>
        </w:rPr>
        <w:t>Silbersteinstraße 45</w:t>
      </w:r>
      <w:r w:rsidRPr="00EC09BD">
        <w:rPr>
          <w:rFonts w:ascii="Franklin Gothic Book" w:eastAsia="Libre Franklin" w:hAnsi="Franklin Gothic Book" w:cs="Libre Franklin"/>
          <w:sz w:val="23"/>
          <w:szCs w:val="23"/>
        </w:rPr>
        <w:tab/>
      </w:r>
      <w:hyperlink r:id="rId15">
        <w:r w:rsidRPr="00EC09BD">
          <w:rPr>
            <w:rFonts w:ascii="Franklin Gothic Book" w:eastAsia="Libre Franklin" w:hAnsi="Franklin Gothic Book" w:cs="Libre Franklin"/>
            <w:color w:val="0000FF"/>
            <w:sz w:val="23"/>
            <w:szCs w:val="23"/>
            <w:u w:val="single"/>
          </w:rPr>
          <w:t>www.claudia-wuensch.com</w:t>
        </w:r>
      </w:hyperlink>
      <w:r w:rsidRPr="00EC09BD">
        <w:rPr>
          <w:rFonts w:ascii="Franklin Gothic Book" w:eastAsia="Libre Franklin" w:hAnsi="Franklin Gothic Book" w:cs="Libre Franklin"/>
          <w:sz w:val="23"/>
          <w:szCs w:val="23"/>
        </w:rPr>
        <w:t xml:space="preserve"> </w:t>
      </w:r>
    </w:p>
    <w:p w14:paraId="48240837" w14:textId="77777777" w:rsidR="00EA5C72" w:rsidRPr="00EC09BD" w:rsidRDefault="00EA5C72" w:rsidP="00EA5C72">
      <w:pPr>
        <w:tabs>
          <w:tab w:val="right" w:pos="8460"/>
          <w:tab w:val="left" w:pos="8505"/>
        </w:tabs>
        <w:spacing w:line="360" w:lineRule="auto"/>
        <w:ind w:right="112"/>
        <w:jc w:val="both"/>
        <w:rPr>
          <w:rFonts w:ascii="Franklin Gothic Book" w:eastAsia="Libre Franklin" w:hAnsi="Franklin Gothic Book" w:cs="Libre Franklin"/>
          <w:sz w:val="23"/>
          <w:szCs w:val="23"/>
        </w:rPr>
      </w:pPr>
      <w:r w:rsidRPr="00EC09BD">
        <w:rPr>
          <w:rFonts w:ascii="Franklin Gothic Book" w:eastAsia="Libre Franklin" w:hAnsi="Franklin Gothic Book" w:cs="Libre Franklin"/>
          <w:sz w:val="23"/>
          <w:szCs w:val="23"/>
        </w:rPr>
        <w:t>12051 Berlin</w:t>
      </w:r>
      <w:r w:rsidRPr="00EC09BD">
        <w:rPr>
          <w:rFonts w:ascii="Franklin Gothic Book" w:eastAsia="Libre Franklin" w:hAnsi="Franklin Gothic Book" w:cs="Libre Franklin"/>
          <w:sz w:val="23"/>
          <w:szCs w:val="23"/>
        </w:rPr>
        <w:tab/>
      </w:r>
    </w:p>
    <w:p w14:paraId="295BF8A1" w14:textId="77777777" w:rsidR="00EA5C72" w:rsidRPr="00EC09BD" w:rsidRDefault="00EA5C72" w:rsidP="00EA5C72">
      <w:pPr>
        <w:tabs>
          <w:tab w:val="left" w:pos="8505"/>
        </w:tabs>
        <w:spacing w:line="360" w:lineRule="auto"/>
        <w:rPr>
          <w:rFonts w:ascii="Franklin Gothic Book" w:eastAsia="Libre Franklin" w:hAnsi="Franklin Gothic Book" w:cs="Libre Franklin"/>
          <w:sz w:val="23"/>
          <w:szCs w:val="23"/>
        </w:rPr>
      </w:pPr>
    </w:p>
    <w:p w14:paraId="485DF960" w14:textId="77777777" w:rsidR="00EA5C72" w:rsidRPr="007106D9" w:rsidRDefault="00EA5C72" w:rsidP="00EA5C72">
      <w:pPr>
        <w:tabs>
          <w:tab w:val="left" w:pos="8505"/>
        </w:tabs>
        <w:spacing w:after="160" w:line="360" w:lineRule="auto"/>
        <w:jc w:val="both"/>
        <w:rPr>
          <w:rFonts w:ascii="Franklin Gothic Demi" w:hAnsi="Franklin Gothic Demi"/>
          <w:b/>
          <w:bCs/>
        </w:rPr>
      </w:pPr>
      <w:r w:rsidRPr="19204A7F">
        <w:rPr>
          <w:rFonts w:ascii="Franklin Gothic Demi" w:eastAsia="Libre Franklin" w:hAnsi="Franklin Gothic Demi" w:cs="Libre Franklin"/>
          <w:sz w:val="23"/>
          <w:szCs w:val="23"/>
        </w:rPr>
        <w:t xml:space="preserve">Weitere Informationen und Bildmaterial finden Sie im Kaldewei Presse-Center unter: </w:t>
      </w:r>
      <w:hyperlink r:id="rId16">
        <w:r w:rsidRPr="19204A7F">
          <w:rPr>
            <w:rFonts w:ascii="Franklin Gothic Demi" w:eastAsia="Franklin Gothic" w:hAnsi="Franklin Gothic Demi" w:cs="Franklin Gothic"/>
            <w:color w:val="000000" w:themeColor="text1"/>
            <w:sz w:val="23"/>
            <w:szCs w:val="23"/>
            <w:u w:val="single"/>
          </w:rPr>
          <w:t>www.kaldewei.de/presse</w:t>
        </w:r>
      </w:hyperlink>
    </w:p>
    <w:p w14:paraId="32F26A3F" w14:textId="77777777" w:rsidR="00EA4E84" w:rsidRPr="001F5DF0" w:rsidRDefault="00EA4E84" w:rsidP="00EA4E84">
      <w:pPr>
        <w:rPr>
          <w:rFonts w:ascii="Franklin Gothic Book" w:eastAsia="Libre Franklin" w:hAnsi="Franklin Gothic Book" w:cs="Libre Franklin"/>
        </w:rPr>
      </w:pPr>
    </w:p>
    <w:p w14:paraId="2663705A" w14:textId="77777777" w:rsidR="00207C74" w:rsidRDefault="00207C74" w:rsidP="00755A8F">
      <w:pPr>
        <w:rPr>
          <w:rFonts w:ascii="Franklin Gothic Demi" w:hAnsi="Franklin Gothic Demi"/>
          <w:sz w:val="28"/>
          <w:szCs w:val="28"/>
        </w:rPr>
      </w:pPr>
    </w:p>
    <w:p w14:paraId="599DA9B0" w14:textId="77777777" w:rsidR="00200F6A" w:rsidRPr="005A6A98" w:rsidRDefault="00200F6A" w:rsidP="00755A8F">
      <w:pPr>
        <w:rPr>
          <w:rFonts w:ascii="Franklin Gothic Book" w:hAnsi="Franklin Gothic Book"/>
        </w:rPr>
      </w:pPr>
    </w:p>
    <w:sectPr w:rsidR="00200F6A" w:rsidRPr="005A6A98" w:rsidSect="00153712">
      <w:headerReference w:type="even" r:id="rId17"/>
      <w:headerReference w:type="default" r:id="rId18"/>
      <w:footerReference w:type="even" r:id="rId19"/>
      <w:footerReference w:type="default" r:id="rId20"/>
      <w:headerReference w:type="first" r:id="rId21"/>
      <w:footerReference w:type="first" r:id="rId22"/>
      <w:pgSz w:w="11906" w:h="16838"/>
      <w:pgMar w:top="2336" w:right="1418" w:bottom="993" w:left="1418" w:header="709" w:footer="18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846C3A" w14:textId="77777777" w:rsidR="002E5B25" w:rsidRDefault="002E5B25" w:rsidP="00072E79">
      <w:r>
        <w:separator/>
      </w:r>
    </w:p>
  </w:endnote>
  <w:endnote w:type="continuationSeparator" w:id="0">
    <w:p w14:paraId="149F0A98" w14:textId="77777777" w:rsidR="002E5B25" w:rsidRDefault="002E5B25" w:rsidP="00072E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Franklin Gothic Demi">
    <w:panose1 w:val="020B07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Libre Franklin">
    <w:charset w:val="00"/>
    <w:family w:val="auto"/>
    <w:pitch w:val="variable"/>
    <w:sig w:usb0="A00000FF" w:usb1="4000205B" w:usb2="00000000" w:usb3="00000000" w:csb0="00000193" w:csb1="00000000"/>
  </w:font>
  <w:font w:name="Arial">
    <w:panose1 w:val="020B0604020202020204"/>
    <w:charset w:val="00"/>
    <w:family w:val="swiss"/>
    <w:pitch w:val="variable"/>
    <w:sig w:usb0="E0002EFF" w:usb1="C000785B" w:usb2="00000009" w:usb3="00000000" w:csb0="000001FF" w:csb1="00000000"/>
  </w:font>
  <w:font w:name="Franklin Gothic">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0B98C" w14:textId="77777777" w:rsidR="00E5393E" w:rsidRDefault="00E5393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ED3FBD" w14:textId="77777777" w:rsidR="00E5393E" w:rsidRDefault="00E5393E">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80024" w14:textId="16F509C8" w:rsidR="000F6260" w:rsidRDefault="00FA52B0">
    <w:pPr>
      <w:pStyle w:val="Fuzeile"/>
    </w:pPr>
    <w:r w:rsidRPr="006C21D9">
      <w:rPr>
        <w:rFonts w:ascii="Franklin Gothic Book" w:hAnsi="Franklin Gothic Book"/>
        <w:noProof/>
      </w:rPr>
      <w:drawing>
        <wp:anchor distT="0" distB="0" distL="114300" distR="114300" simplePos="0" relativeHeight="251658241" behindDoc="1" locked="0" layoutInCell="1" allowOverlap="1" wp14:anchorId="754DF66C" wp14:editId="227832C0">
          <wp:simplePos x="0" y="0"/>
          <wp:positionH relativeFrom="page">
            <wp:posOffset>-13447</wp:posOffset>
          </wp:positionH>
          <wp:positionV relativeFrom="paragraph">
            <wp:posOffset>-107054</wp:posOffset>
          </wp:positionV>
          <wp:extent cx="7556858" cy="1435167"/>
          <wp:effectExtent l="0" t="0" r="0" b="0"/>
          <wp:wrapNone/>
          <wp:docPr id="184" name="Grafik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Grafik 184"/>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56858" cy="1435167"/>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A81697" w14:textId="77777777" w:rsidR="002E5B25" w:rsidRDefault="002E5B25" w:rsidP="00072E79">
      <w:r>
        <w:separator/>
      </w:r>
    </w:p>
  </w:footnote>
  <w:footnote w:type="continuationSeparator" w:id="0">
    <w:p w14:paraId="6ED8ABB6" w14:textId="77777777" w:rsidR="002E5B25" w:rsidRDefault="002E5B25" w:rsidP="00072E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D3BA9" w14:textId="77777777" w:rsidR="00E5393E" w:rsidRDefault="00E5393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13C92" w14:textId="1718756E" w:rsidR="00072E79" w:rsidRPr="006C21D9" w:rsidRDefault="00072E79">
    <w:pPr>
      <w:pStyle w:val="Kopfzeile"/>
      <w:rPr>
        <w:rFonts w:ascii="Franklin Gothic Book" w:hAnsi="Franklin Gothic Book"/>
      </w:rPr>
    </w:pPr>
    <w:r w:rsidRPr="006C21D9">
      <w:rPr>
        <w:rFonts w:ascii="Franklin Gothic Book" w:hAnsi="Franklin Gothic Book"/>
        <w:noProof/>
      </w:rPr>
      <w:drawing>
        <wp:anchor distT="0" distB="0" distL="114300" distR="114300" simplePos="0" relativeHeight="251658240" behindDoc="0" locked="0" layoutInCell="1" allowOverlap="1" wp14:anchorId="56A7DCD3" wp14:editId="6FCF4E7E">
          <wp:simplePos x="0" y="0"/>
          <wp:positionH relativeFrom="column">
            <wp:posOffset>1876425</wp:posOffset>
          </wp:positionH>
          <wp:positionV relativeFrom="page">
            <wp:posOffset>452755</wp:posOffset>
          </wp:positionV>
          <wp:extent cx="1876425" cy="600075"/>
          <wp:effectExtent l="0" t="0" r="9525" b="9525"/>
          <wp:wrapNone/>
          <wp:docPr id="182" name="Grafik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876425" cy="60007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733A5" w14:textId="205DC4BF" w:rsidR="00E5562F" w:rsidRDefault="00E5562F">
    <w:pPr>
      <w:pStyle w:val="Kopfzeile"/>
    </w:pPr>
    <w:r w:rsidRPr="006C21D9">
      <w:rPr>
        <w:rFonts w:ascii="Franklin Gothic Book" w:hAnsi="Franklin Gothic Book"/>
        <w:noProof/>
      </w:rPr>
      <w:drawing>
        <wp:anchor distT="0" distB="0" distL="114300" distR="114300" simplePos="0" relativeHeight="251658242" behindDoc="0" locked="0" layoutInCell="1" allowOverlap="1" wp14:anchorId="73CBD147" wp14:editId="7D5B255D">
          <wp:simplePos x="0" y="0"/>
          <wp:positionH relativeFrom="column">
            <wp:posOffset>1928495</wp:posOffset>
          </wp:positionH>
          <wp:positionV relativeFrom="page">
            <wp:posOffset>457200</wp:posOffset>
          </wp:positionV>
          <wp:extent cx="1876425" cy="600075"/>
          <wp:effectExtent l="0" t="0" r="9525" b="9525"/>
          <wp:wrapNone/>
          <wp:docPr id="183" name="Grafik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876425" cy="6000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E02142B"/>
    <w:multiLevelType w:val="hybridMultilevel"/>
    <w:tmpl w:val="1C289C6A"/>
    <w:lvl w:ilvl="0" w:tplc="5986D438">
      <w:numFmt w:val="bullet"/>
      <w:lvlText w:val="-"/>
      <w:lvlJc w:val="left"/>
      <w:pPr>
        <w:ind w:left="720" w:hanging="360"/>
      </w:pPr>
      <w:rPr>
        <w:rFonts w:ascii="Aptos Display" w:eastAsiaTheme="minorHAnsi" w:hAnsi="Aptos Display" w:cstheme="minorBid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7F1631D9"/>
    <w:multiLevelType w:val="multilevel"/>
    <w:tmpl w:val="18328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27821394">
    <w:abstractNumId w:val="0"/>
  </w:num>
  <w:num w:numId="2" w16cid:durableId="19712778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2E79"/>
    <w:rsid w:val="00010D5A"/>
    <w:rsid w:val="000141D9"/>
    <w:rsid w:val="00040BF2"/>
    <w:rsid w:val="000430A7"/>
    <w:rsid w:val="0005438B"/>
    <w:rsid w:val="00072E79"/>
    <w:rsid w:val="000B0B55"/>
    <w:rsid w:val="000E2DA8"/>
    <w:rsid w:val="000F6260"/>
    <w:rsid w:val="00124DDA"/>
    <w:rsid w:val="00153712"/>
    <w:rsid w:val="001706D7"/>
    <w:rsid w:val="001755D4"/>
    <w:rsid w:val="0019778C"/>
    <w:rsid w:val="001A1070"/>
    <w:rsid w:val="001B137A"/>
    <w:rsid w:val="001C2467"/>
    <w:rsid w:val="001E3CD7"/>
    <w:rsid w:val="00200F6A"/>
    <w:rsid w:val="00207C74"/>
    <w:rsid w:val="00250FB4"/>
    <w:rsid w:val="00252E91"/>
    <w:rsid w:val="002A06A5"/>
    <w:rsid w:val="002C2A8C"/>
    <w:rsid w:val="002D6684"/>
    <w:rsid w:val="002E5B25"/>
    <w:rsid w:val="002E658F"/>
    <w:rsid w:val="0033193A"/>
    <w:rsid w:val="0033552B"/>
    <w:rsid w:val="00376F3F"/>
    <w:rsid w:val="0038515B"/>
    <w:rsid w:val="003A2162"/>
    <w:rsid w:val="003C102C"/>
    <w:rsid w:val="003C1E17"/>
    <w:rsid w:val="003F066A"/>
    <w:rsid w:val="00443585"/>
    <w:rsid w:val="00445F19"/>
    <w:rsid w:val="0047155B"/>
    <w:rsid w:val="00481461"/>
    <w:rsid w:val="0049090C"/>
    <w:rsid w:val="00494948"/>
    <w:rsid w:val="004E27A2"/>
    <w:rsid w:val="00506C78"/>
    <w:rsid w:val="00511797"/>
    <w:rsid w:val="0053376C"/>
    <w:rsid w:val="00533C67"/>
    <w:rsid w:val="00542F4E"/>
    <w:rsid w:val="00554163"/>
    <w:rsid w:val="00565B0A"/>
    <w:rsid w:val="005A6A98"/>
    <w:rsid w:val="005B3D7D"/>
    <w:rsid w:val="00610029"/>
    <w:rsid w:val="006440E3"/>
    <w:rsid w:val="00680C52"/>
    <w:rsid w:val="0069281B"/>
    <w:rsid w:val="006953A7"/>
    <w:rsid w:val="006B25B4"/>
    <w:rsid w:val="006C21D9"/>
    <w:rsid w:val="006D5A56"/>
    <w:rsid w:val="006F5D22"/>
    <w:rsid w:val="00715FF6"/>
    <w:rsid w:val="007376B1"/>
    <w:rsid w:val="00755A8F"/>
    <w:rsid w:val="00760929"/>
    <w:rsid w:val="007E01F8"/>
    <w:rsid w:val="00805995"/>
    <w:rsid w:val="00845779"/>
    <w:rsid w:val="0088090E"/>
    <w:rsid w:val="00881DB9"/>
    <w:rsid w:val="008D2B93"/>
    <w:rsid w:val="0090022A"/>
    <w:rsid w:val="0091393A"/>
    <w:rsid w:val="00921C95"/>
    <w:rsid w:val="009601D8"/>
    <w:rsid w:val="0096731A"/>
    <w:rsid w:val="009A053E"/>
    <w:rsid w:val="009A1BFE"/>
    <w:rsid w:val="009A3F11"/>
    <w:rsid w:val="009D45F2"/>
    <w:rsid w:val="009D5708"/>
    <w:rsid w:val="009E75C7"/>
    <w:rsid w:val="009E7CC2"/>
    <w:rsid w:val="00A21E93"/>
    <w:rsid w:val="00A4123D"/>
    <w:rsid w:val="00A5145E"/>
    <w:rsid w:val="00AC4C75"/>
    <w:rsid w:val="00AD70F8"/>
    <w:rsid w:val="00B03F25"/>
    <w:rsid w:val="00B40302"/>
    <w:rsid w:val="00B40B5A"/>
    <w:rsid w:val="00B41DE1"/>
    <w:rsid w:val="00B9396D"/>
    <w:rsid w:val="00BB0F59"/>
    <w:rsid w:val="00C03A60"/>
    <w:rsid w:val="00C03C09"/>
    <w:rsid w:val="00C07C1E"/>
    <w:rsid w:val="00C42435"/>
    <w:rsid w:val="00C54AD1"/>
    <w:rsid w:val="00C74EC2"/>
    <w:rsid w:val="00CE135C"/>
    <w:rsid w:val="00D25ED0"/>
    <w:rsid w:val="00D376BB"/>
    <w:rsid w:val="00D760A6"/>
    <w:rsid w:val="00D83FAC"/>
    <w:rsid w:val="00D921CE"/>
    <w:rsid w:val="00DA12CE"/>
    <w:rsid w:val="00DC33B9"/>
    <w:rsid w:val="00DC6AE2"/>
    <w:rsid w:val="00DD3E81"/>
    <w:rsid w:val="00DD7032"/>
    <w:rsid w:val="00E20212"/>
    <w:rsid w:val="00E5393E"/>
    <w:rsid w:val="00E5479B"/>
    <w:rsid w:val="00E5562F"/>
    <w:rsid w:val="00E57E30"/>
    <w:rsid w:val="00E87C30"/>
    <w:rsid w:val="00E95574"/>
    <w:rsid w:val="00EA4E84"/>
    <w:rsid w:val="00EA5C72"/>
    <w:rsid w:val="00F609DC"/>
    <w:rsid w:val="00F64475"/>
    <w:rsid w:val="00F86CFA"/>
    <w:rsid w:val="00FA52B0"/>
    <w:rsid w:val="00FC7E68"/>
    <w:rsid w:val="00FD06C7"/>
    <w:rsid w:val="00FD1FFF"/>
    <w:rsid w:val="00FD555A"/>
    <w:rsid w:val="00FF598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05D5AB"/>
  <w15:chartTrackingRefBased/>
  <w15:docId w15:val="{741CF144-8D68-4289-86F4-4CA37E6D6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5145E"/>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72E79"/>
    <w:pPr>
      <w:tabs>
        <w:tab w:val="center" w:pos="4536"/>
        <w:tab w:val="right" w:pos="9072"/>
      </w:tabs>
    </w:pPr>
    <w:rPr>
      <w:rFonts w:asciiTheme="minorHAnsi" w:eastAsiaTheme="minorHAnsi" w:hAnsiTheme="minorHAnsi" w:cstheme="minorBidi"/>
      <w:sz w:val="22"/>
      <w:szCs w:val="22"/>
      <w:lang w:eastAsia="en-US"/>
    </w:rPr>
  </w:style>
  <w:style w:type="character" w:customStyle="1" w:styleId="KopfzeileZchn">
    <w:name w:val="Kopfzeile Zchn"/>
    <w:basedOn w:val="Absatz-Standardschriftart"/>
    <w:link w:val="Kopfzeile"/>
    <w:uiPriority w:val="99"/>
    <w:rsid w:val="00072E79"/>
  </w:style>
  <w:style w:type="paragraph" w:styleId="Fuzeile">
    <w:name w:val="footer"/>
    <w:basedOn w:val="Standard"/>
    <w:link w:val="FuzeileZchn"/>
    <w:uiPriority w:val="99"/>
    <w:unhideWhenUsed/>
    <w:rsid w:val="00072E79"/>
    <w:pPr>
      <w:tabs>
        <w:tab w:val="center" w:pos="4536"/>
        <w:tab w:val="right" w:pos="9072"/>
      </w:tabs>
    </w:pPr>
    <w:rPr>
      <w:rFonts w:asciiTheme="minorHAnsi" w:eastAsiaTheme="minorHAnsi" w:hAnsiTheme="minorHAnsi" w:cstheme="minorBidi"/>
      <w:sz w:val="22"/>
      <w:szCs w:val="22"/>
      <w:lang w:eastAsia="en-US"/>
    </w:rPr>
  </w:style>
  <w:style w:type="character" w:customStyle="1" w:styleId="FuzeileZchn">
    <w:name w:val="Fußzeile Zchn"/>
    <w:basedOn w:val="Absatz-Standardschriftart"/>
    <w:link w:val="Fuzeile"/>
    <w:uiPriority w:val="99"/>
    <w:rsid w:val="00072E79"/>
  </w:style>
  <w:style w:type="character" w:styleId="Hyperlink">
    <w:name w:val="Hyperlink"/>
    <w:uiPriority w:val="99"/>
    <w:unhideWhenUsed/>
    <w:rsid w:val="00A5145E"/>
    <w:rPr>
      <w:color w:val="0000FF"/>
      <w:u w:val="single"/>
    </w:rPr>
  </w:style>
  <w:style w:type="paragraph" w:styleId="Textkrper">
    <w:name w:val="Body Text"/>
    <w:basedOn w:val="Standard"/>
    <w:link w:val="TextkrperZchn"/>
    <w:rsid w:val="00445F19"/>
    <w:rPr>
      <w:rFonts w:ascii="Gill Sans MT" w:hAnsi="Gill Sans MT"/>
      <w:sz w:val="26"/>
      <w:szCs w:val="20"/>
      <w:lang w:eastAsia="it-IT"/>
    </w:rPr>
  </w:style>
  <w:style w:type="character" w:customStyle="1" w:styleId="TextkrperZchn">
    <w:name w:val="Textkörper Zchn"/>
    <w:basedOn w:val="Absatz-Standardschriftart"/>
    <w:link w:val="Textkrper"/>
    <w:rsid w:val="00445F19"/>
    <w:rPr>
      <w:rFonts w:ascii="Gill Sans MT" w:eastAsia="Times New Roman" w:hAnsi="Gill Sans MT" w:cs="Times New Roman"/>
      <w:sz w:val="26"/>
      <w:szCs w:val="20"/>
      <w:lang w:eastAsia="it-IT"/>
    </w:rPr>
  </w:style>
  <w:style w:type="paragraph" w:styleId="Listenabsatz">
    <w:name w:val="List Paragraph"/>
    <w:basedOn w:val="Standard"/>
    <w:uiPriority w:val="34"/>
    <w:qFormat/>
    <w:rsid w:val="00921C95"/>
    <w:pPr>
      <w:spacing w:after="160" w:line="278" w:lineRule="auto"/>
      <w:ind w:left="720"/>
      <w:contextualSpacing/>
    </w:pPr>
    <w:rPr>
      <w:rFonts w:asciiTheme="minorHAnsi" w:eastAsiaTheme="minorHAnsi" w:hAnsiTheme="minorHAnsi" w:cstheme="minorBidi"/>
      <w:kern w:val="2"/>
      <w:lang w:eastAsia="en-US"/>
      <w14:ligatures w14:val="standardContextual"/>
    </w:rPr>
  </w:style>
  <w:style w:type="character" w:styleId="NichtaufgelsteErwhnung">
    <w:name w:val="Unresolved Mention"/>
    <w:basedOn w:val="Absatz-Standardschriftart"/>
    <w:uiPriority w:val="99"/>
    <w:semiHidden/>
    <w:unhideWhenUsed/>
    <w:rsid w:val="003C102C"/>
    <w:rPr>
      <w:color w:val="605E5C"/>
      <w:shd w:val="clear" w:color="auto" w:fill="E1DFDD"/>
    </w:rPr>
  </w:style>
  <w:style w:type="character" w:styleId="BesuchterLink">
    <w:name w:val="FollowedHyperlink"/>
    <w:basedOn w:val="Absatz-Standardschriftart"/>
    <w:uiPriority w:val="99"/>
    <w:semiHidden/>
    <w:unhideWhenUsed/>
    <w:rsid w:val="00E87C3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1977485">
      <w:bodyDiv w:val="1"/>
      <w:marLeft w:val="0"/>
      <w:marRight w:val="0"/>
      <w:marTop w:val="0"/>
      <w:marBottom w:val="0"/>
      <w:divBdr>
        <w:top w:val="none" w:sz="0" w:space="0" w:color="auto"/>
        <w:left w:val="none" w:sz="0" w:space="0" w:color="auto"/>
        <w:bottom w:val="none" w:sz="0" w:space="0" w:color="auto"/>
        <w:right w:val="none" w:sz="0" w:space="0" w:color="auto"/>
      </w:divBdr>
    </w:div>
    <w:div w:id="563493440">
      <w:bodyDiv w:val="1"/>
      <w:marLeft w:val="0"/>
      <w:marRight w:val="0"/>
      <w:marTop w:val="0"/>
      <w:marBottom w:val="0"/>
      <w:divBdr>
        <w:top w:val="none" w:sz="0" w:space="0" w:color="auto"/>
        <w:left w:val="none" w:sz="0" w:space="0" w:color="auto"/>
        <w:bottom w:val="none" w:sz="0" w:space="0" w:color="auto"/>
        <w:right w:val="none" w:sz="0" w:space="0" w:color="auto"/>
      </w:divBdr>
    </w:div>
    <w:div w:id="927614663">
      <w:bodyDiv w:val="1"/>
      <w:marLeft w:val="0"/>
      <w:marRight w:val="0"/>
      <w:marTop w:val="0"/>
      <w:marBottom w:val="0"/>
      <w:divBdr>
        <w:top w:val="none" w:sz="0" w:space="0" w:color="auto"/>
        <w:left w:val="none" w:sz="0" w:space="0" w:color="auto"/>
        <w:bottom w:val="none" w:sz="0" w:space="0" w:color="auto"/>
        <w:right w:val="none" w:sz="0" w:space="0" w:color="auto"/>
      </w:divBdr>
    </w:div>
    <w:div w:id="971324640">
      <w:bodyDiv w:val="1"/>
      <w:marLeft w:val="0"/>
      <w:marRight w:val="0"/>
      <w:marTop w:val="0"/>
      <w:marBottom w:val="0"/>
      <w:divBdr>
        <w:top w:val="none" w:sz="0" w:space="0" w:color="auto"/>
        <w:left w:val="none" w:sz="0" w:space="0" w:color="auto"/>
        <w:bottom w:val="none" w:sz="0" w:space="0" w:color="auto"/>
        <w:right w:val="none" w:sz="0" w:space="0" w:color="auto"/>
      </w:divBdr>
    </w:div>
    <w:div w:id="1116753821">
      <w:bodyDiv w:val="1"/>
      <w:marLeft w:val="0"/>
      <w:marRight w:val="0"/>
      <w:marTop w:val="0"/>
      <w:marBottom w:val="0"/>
      <w:divBdr>
        <w:top w:val="none" w:sz="0" w:space="0" w:color="auto"/>
        <w:left w:val="none" w:sz="0" w:space="0" w:color="auto"/>
        <w:bottom w:val="none" w:sz="0" w:space="0" w:color="auto"/>
        <w:right w:val="none" w:sz="0" w:space="0" w:color="auto"/>
      </w:divBdr>
    </w:div>
    <w:div w:id="1117413520">
      <w:bodyDiv w:val="1"/>
      <w:marLeft w:val="0"/>
      <w:marRight w:val="0"/>
      <w:marTop w:val="0"/>
      <w:marBottom w:val="0"/>
      <w:divBdr>
        <w:top w:val="none" w:sz="0" w:space="0" w:color="auto"/>
        <w:left w:val="none" w:sz="0" w:space="0" w:color="auto"/>
        <w:bottom w:val="none" w:sz="0" w:space="0" w:color="auto"/>
        <w:right w:val="none" w:sz="0" w:space="0" w:color="auto"/>
      </w:divBdr>
    </w:div>
    <w:div w:id="1350447088">
      <w:bodyDiv w:val="1"/>
      <w:marLeft w:val="0"/>
      <w:marRight w:val="0"/>
      <w:marTop w:val="0"/>
      <w:marBottom w:val="0"/>
      <w:divBdr>
        <w:top w:val="none" w:sz="0" w:space="0" w:color="auto"/>
        <w:left w:val="none" w:sz="0" w:space="0" w:color="auto"/>
        <w:bottom w:val="none" w:sz="0" w:space="0" w:color="auto"/>
        <w:right w:val="none" w:sz="0" w:space="0" w:color="auto"/>
      </w:divBdr>
    </w:div>
    <w:div w:id="1561986725">
      <w:bodyDiv w:val="1"/>
      <w:marLeft w:val="0"/>
      <w:marRight w:val="0"/>
      <w:marTop w:val="0"/>
      <w:marBottom w:val="0"/>
      <w:divBdr>
        <w:top w:val="none" w:sz="0" w:space="0" w:color="auto"/>
        <w:left w:val="none" w:sz="0" w:space="0" w:color="auto"/>
        <w:bottom w:val="none" w:sz="0" w:space="0" w:color="auto"/>
        <w:right w:val="none" w:sz="0" w:space="0" w:color="auto"/>
      </w:divBdr>
    </w:div>
    <w:div w:id="1581870780">
      <w:bodyDiv w:val="1"/>
      <w:marLeft w:val="0"/>
      <w:marRight w:val="0"/>
      <w:marTop w:val="0"/>
      <w:marBottom w:val="0"/>
      <w:divBdr>
        <w:top w:val="none" w:sz="0" w:space="0" w:color="auto"/>
        <w:left w:val="none" w:sz="0" w:space="0" w:color="auto"/>
        <w:bottom w:val="none" w:sz="0" w:space="0" w:color="auto"/>
        <w:right w:val="none" w:sz="0" w:space="0" w:color="auto"/>
      </w:divBdr>
    </w:div>
    <w:div w:id="1677415982">
      <w:bodyDiv w:val="1"/>
      <w:marLeft w:val="0"/>
      <w:marRight w:val="0"/>
      <w:marTop w:val="0"/>
      <w:marBottom w:val="0"/>
      <w:divBdr>
        <w:top w:val="none" w:sz="0" w:space="0" w:color="auto"/>
        <w:left w:val="none" w:sz="0" w:space="0" w:color="auto"/>
        <w:bottom w:val="none" w:sz="0" w:space="0" w:color="auto"/>
        <w:right w:val="none" w:sz="0" w:space="0" w:color="auto"/>
      </w:divBdr>
    </w:div>
    <w:div w:id="1725055245">
      <w:bodyDiv w:val="1"/>
      <w:marLeft w:val="0"/>
      <w:marRight w:val="0"/>
      <w:marTop w:val="0"/>
      <w:marBottom w:val="0"/>
      <w:divBdr>
        <w:top w:val="none" w:sz="0" w:space="0" w:color="auto"/>
        <w:left w:val="none" w:sz="0" w:space="0" w:color="auto"/>
        <w:bottom w:val="none" w:sz="0" w:space="0" w:color="auto"/>
        <w:right w:val="none" w:sz="0" w:space="0" w:color="auto"/>
      </w:divBdr>
    </w:div>
    <w:div w:id="2083795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kaldewei.com"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hyperlink" Target="http://www.kaldewei.com"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kaldewei.de/presse"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www.claudia-wuensch.com" TargetMode="External"/><Relationship Id="rId23" Type="http://schemas.openxmlformats.org/officeDocument/2006/relationships/fontTable" Target="fontTable.xml"/><Relationship Id="rId10" Type="http://schemas.openxmlformats.org/officeDocument/2006/relationships/hyperlink" Target="http://www.kaldewei.de/geschenkesuche" TargetMode="External"/><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claudia-wuensch.com" TargetMode="External"/><Relationship Id="rId22" Type="http://schemas.openxmlformats.org/officeDocument/2006/relationships/footer" Target="footer3.xml"/></Relationships>
</file>

<file path=word/_rels/footer3.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87d9716f-527a-4279-9f25-a4ee705916a9">
      <UserInfo>
        <DisplayName/>
        <AccountId xsi:nil="true"/>
        <AccountType/>
      </UserInfo>
    </SharedWithUsers>
    <MediaLengthInSeconds xmlns="9f46aa3d-7d33-40af-9c21-18c16357829c" xsi:nil="true"/>
    <lcf76f155ced4ddcb4097134ff3c332f xmlns="9f46aa3d-7d33-40af-9c21-18c16357829c">
      <Terms xmlns="http://schemas.microsoft.com/office/infopath/2007/PartnerControls"/>
    </lcf76f155ced4ddcb4097134ff3c332f>
    <TaxCatchAll xmlns="87d9716f-527a-4279-9f25-a4ee705916a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93822288E029E4CBEDC3A4700C65D1B" ma:contentTypeVersion="19" ma:contentTypeDescription="Create a new document." ma:contentTypeScope="" ma:versionID="06a685ba9ace7fd44d4bcc5c8eba7f29">
  <xsd:schema xmlns:xsd="http://www.w3.org/2001/XMLSchema" xmlns:xs="http://www.w3.org/2001/XMLSchema" xmlns:p="http://schemas.microsoft.com/office/2006/metadata/properties" xmlns:ns2="87d9716f-527a-4279-9f25-a4ee705916a9" xmlns:ns3="9f46aa3d-7d33-40af-9c21-18c16357829c" targetNamespace="http://schemas.microsoft.com/office/2006/metadata/properties" ma:root="true" ma:fieldsID="f62cf9780523783c2f92c23a955afb00" ns2:_="" ns3:_="">
    <xsd:import namespace="87d9716f-527a-4279-9f25-a4ee705916a9"/>
    <xsd:import namespace="9f46aa3d-7d33-40af-9c21-18c16357829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MediaServiceLocation" minOccurs="0"/>
                <xsd:element ref="ns3:MediaServiceAutoKeyPoints" minOccurs="0"/>
                <xsd:element ref="ns3:MediaServiceKeyPoints"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d9716f-527a-4279-9f25-a4ee705916a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043665d-7bfc-4147-b93e-8ae0dc8fafc3}" ma:internalName="TaxCatchAll" ma:showField="CatchAllData" ma:web="87d9716f-527a-4279-9f25-a4ee705916a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f46aa3d-7d33-40af-9c21-18c16357829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c061cd7-28d7-4a7a-be35-5b21182625b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B2A788D-9970-4950-AE22-CB6711E946D6}">
  <ds:schemaRefs>
    <ds:schemaRef ds:uri="http://schemas.microsoft.com/sharepoint/v3/contenttype/forms"/>
  </ds:schemaRefs>
</ds:datastoreItem>
</file>

<file path=customXml/itemProps2.xml><?xml version="1.0" encoding="utf-8"?>
<ds:datastoreItem xmlns:ds="http://schemas.openxmlformats.org/officeDocument/2006/customXml" ds:itemID="{B9D47E2A-DA7E-4A40-A29D-92F69523647D}">
  <ds:schemaRefs>
    <ds:schemaRef ds:uri="http://schemas.microsoft.com/office/2006/metadata/properties"/>
    <ds:schemaRef ds:uri="http://schemas.microsoft.com/office/infopath/2007/PartnerControls"/>
    <ds:schemaRef ds:uri="87d9716f-527a-4279-9f25-a4ee705916a9"/>
    <ds:schemaRef ds:uri="9f46aa3d-7d33-40af-9c21-18c16357829c"/>
  </ds:schemaRefs>
</ds:datastoreItem>
</file>

<file path=customXml/itemProps3.xml><?xml version="1.0" encoding="utf-8"?>
<ds:datastoreItem xmlns:ds="http://schemas.openxmlformats.org/officeDocument/2006/customXml" ds:itemID="{441D9B30-6A28-46B1-B854-40A69C9565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d9716f-527a-4279-9f25-a4ee705916a9"/>
    <ds:schemaRef ds:uri="9f46aa3d-7d33-40af-9c21-18c1635782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638</Words>
  <Characters>4021</Characters>
  <Application>Microsoft Office Word</Application>
  <DocSecurity>0</DocSecurity>
  <Lines>33</Lines>
  <Paragraphs>9</Paragraphs>
  <ScaleCrop>false</ScaleCrop>
  <Company/>
  <LinksUpToDate>false</LinksUpToDate>
  <CharactersWithSpaces>4650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Stirmann, Jerome</dc:creator>
  <cp:keywords/>
  <dc:description/>
  <cp:lastModifiedBy>Möllers, Marcus</cp:lastModifiedBy>
  <cp:revision>56</cp:revision>
  <dcterms:created xsi:type="dcterms:W3CDTF">2025-11-06T09:59:00Z</dcterms:created>
  <dcterms:modified xsi:type="dcterms:W3CDTF">2025-11-07T11:47:00Z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0x010100093822288E029E4CBEDC3A4700C65D1B</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y fmtid="{D5CDD505-2E9C-101B-9397-08002B2CF9AE}" pid="6" name="Order">
    <vt:r8>11871000</vt:r8>
  </property>
  <property fmtid="{D5CDD505-2E9C-101B-9397-08002B2CF9AE}" pid="7" name="xd_Signature">
    <vt:bool>false</vt:bool>
  </property>
  <property fmtid="{D5CDD505-2E9C-101B-9397-08002B2CF9AE}" pid="8" name="xd_ProgID">
    <vt:lpwstr/>
  </property>
  <property fmtid="{D5CDD505-2E9C-101B-9397-08002B2CF9AE}" pid="9" name="TemplateUrl">
    <vt:lpwstr/>
  </property>
  <property fmtid="{D5CDD505-2E9C-101B-9397-08002B2CF9AE}" pid="10" name="MediaServiceImageTags">
    <vt:lpwstr/>
  </property>
</Properties>
</file>