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8311" w14:textId="09F5E0C5" w:rsidR="00981D23" w:rsidRPr="002F3EEB" w:rsidRDefault="00EA13E3" w:rsidP="001C16AA">
      <w:pPr>
        <w:spacing w:after="160" w:line="360" w:lineRule="auto"/>
        <w:jc w:val="center"/>
        <w:rPr>
          <w:rFonts w:ascii="Franklin Gothic Demi" w:hAnsi="Franklin Gothic Demi"/>
          <w:sz w:val="28"/>
          <w:szCs w:val="28"/>
          <w:lang w:val="en-US"/>
        </w:rPr>
      </w:pPr>
      <w:r w:rsidRPr="002F3EEB">
        <w:rPr>
          <w:rFonts w:ascii="Franklin Gothic Demi" w:hAnsi="Franklin Gothic Demi"/>
          <w:sz w:val="28"/>
          <w:szCs w:val="22"/>
          <w:lang w:val="en-US"/>
        </w:rPr>
        <w:t xml:space="preserve">The Show(er) must go on: Invisible Grip </w:t>
      </w:r>
      <w:proofErr w:type="spellStart"/>
      <w:r w:rsidRPr="002F3EEB">
        <w:rPr>
          <w:rFonts w:ascii="Franklin Gothic Demi" w:hAnsi="Franklin Gothic Demi"/>
          <w:sz w:val="28"/>
          <w:szCs w:val="22"/>
          <w:lang w:val="en-US"/>
        </w:rPr>
        <w:t>en</w:t>
      </w:r>
      <w:proofErr w:type="spellEnd"/>
      <w:r w:rsidRPr="002F3EEB">
        <w:rPr>
          <w:rFonts w:ascii="Franklin Gothic Demi" w:hAnsi="Franklin Gothic Demi"/>
          <w:sz w:val="28"/>
          <w:szCs w:val="22"/>
          <w:lang w:val="en-US"/>
        </w:rPr>
        <w:t xml:space="preserve"> </w:t>
      </w:r>
      <w:proofErr w:type="spellStart"/>
      <w:r w:rsidRPr="002F3EEB">
        <w:rPr>
          <w:rFonts w:ascii="Franklin Gothic Demi" w:hAnsi="Franklin Gothic Demi"/>
          <w:sz w:val="28"/>
          <w:szCs w:val="22"/>
          <w:lang w:val="en-US"/>
        </w:rPr>
        <w:t>nuevos</w:t>
      </w:r>
      <w:proofErr w:type="spellEnd"/>
      <w:r w:rsidRPr="002F3EEB">
        <w:rPr>
          <w:rFonts w:ascii="Franklin Gothic Demi" w:hAnsi="Franklin Gothic Demi"/>
          <w:sz w:val="28"/>
          <w:szCs w:val="22"/>
          <w:lang w:val="en-US"/>
        </w:rPr>
        <w:t xml:space="preserve"> tonos de color</w:t>
      </w:r>
    </w:p>
    <w:p w14:paraId="7B06E54A" w14:textId="752C0A33" w:rsidR="0069732F" w:rsidRDefault="00717746" w:rsidP="0099297A">
      <w:pPr>
        <w:spacing w:after="160" w:line="360" w:lineRule="auto"/>
        <w:jc w:val="center"/>
        <w:rPr>
          <w:rFonts w:ascii="Franklin Gothic Demi" w:hAnsi="Franklin Gothic Demi"/>
        </w:rPr>
      </w:pPr>
      <w:r>
        <w:rPr>
          <w:rFonts w:ascii="Franklin Gothic Demi" w:hAnsi="Franklin Gothic Demi"/>
        </w:rPr>
        <w:t xml:space="preserve">Kaldewei garantiza el </w:t>
      </w:r>
      <w:r>
        <w:rPr>
          <w:rFonts w:ascii="Franklin Gothic Demi" w:hAnsi="Franklin Gothic Demi"/>
          <w:i/>
          <w:iCs/>
        </w:rPr>
        <w:t>look</w:t>
      </w:r>
      <w:r>
        <w:rPr>
          <w:rFonts w:ascii="Franklin Gothic Demi" w:hAnsi="Franklin Gothic Demi"/>
        </w:rPr>
        <w:t xml:space="preserve"> perfecto en un baño de ensueño</w:t>
      </w:r>
    </w:p>
    <w:p w14:paraId="69D4F429" w14:textId="77777777" w:rsidR="00992ABF" w:rsidRPr="00771A20" w:rsidRDefault="00992ABF" w:rsidP="0099297A">
      <w:pPr>
        <w:spacing w:after="160" w:line="360" w:lineRule="auto"/>
        <w:jc w:val="center"/>
        <w:rPr>
          <w:rFonts w:ascii="Franklin Gothic Demi" w:hAnsi="Franklin Gothic Demi"/>
        </w:rPr>
      </w:pPr>
    </w:p>
    <w:p w14:paraId="7D9E00C7" w14:textId="0A908ECE" w:rsidR="001415CC" w:rsidRPr="00EE5488" w:rsidRDefault="00814042" w:rsidP="001415CC">
      <w:pPr>
        <w:spacing w:after="160" w:line="360" w:lineRule="auto"/>
        <w:jc w:val="both"/>
        <w:rPr>
          <w:rFonts w:ascii="Franklin Gothic Book" w:hAnsi="Franklin Gothic Book"/>
          <w:sz w:val="23"/>
          <w:szCs w:val="23"/>
        </w:rPr>
      </w:pPr>
      <w:r w:rsidRPr="002F3EEB">
        <w:rPr>
          <w:rFonts w:ascii="Franklin Gothic Demi" w:hAnsi="Franklin Gothic Demi"/>
          <w:sz w:val="23"/>
          <w:szCs w:val="23"/>
          <w:lang w:val="en-US"/>
        </w:rPr>
        <w:t xml:space="preserve">KALDEWEI, Ahlen, </w:t>
      </w:r>
      <w:proofErr w:type="spellStart"/>
      <w:r w:rsidRPr="002F3EEB">
        <w:rPr>
          <w:rFonts w:ascii="Franklin Gothic Demi" w:hAnsi="Franklin Gothic Demi"/>
          <w:sz w:val="23"/>
          <w:szCs w:val="23"/>
          <w:lang w:val="en-US"/>
        </w:rPr>
        <w:t>marzo</w:t>
      </w:r>
      <w:proofErr w:type="spellEnd"/>
      <w:r w:rsidRPr="002F3EEB">
        <w:rPr>
          <w:rFonts w:ascii="Franklin Gothic Demi" w:hAnsi="Franklin Gothic Demi"/>
          <w:sz w:val="23"/>
          <w:szCs w:val="23"/>
          <w:lang w:val="en-US"/>
        </w:rPr>
        <w:t xml:space="preserve"> de 2025 | </w:t>
      </w:r>
      <w:r w:rsidRPr="00AF1DE0">
        <w:rPr>
          <w:rFonts w:ascii="Franklin Gothic Book" w:hAnsi="Franklin Gothic Book"/>
          <w:sz w:val="23"/>
        </w:rPr>
        <w:t>Una cosa está clara: el acabado de superficie</w:t>
      </w:r>
      <w:r>
        <w:rPr>
          <w:rFonts w:ascii="Franklin Gothic Book" w:hAnsi="Franklin Gothic Book"/>
          <w:sz w:val="23"/>
        </w:rPr>
        <w:t xml:space="preserve"> Invisible Grip de Kaldewei aumenta la estabilidad al pisar. Invisible Grip es la solución perfecta para todos los que desean pisar con seguridad en la ducha pero no quieren renunciar a un diseño elegante en su cuarto de baño. </w:t>
      </w:r>
    </w:p>
    <w:p w14:paraId="233D26DA" w14:textId="182ECBD0" w:rsidR="00102E0E" w:rsidRPr="00EE5488" w:rsidRDefault="004945C0" w:rsidP="006676B9">
      <w:pPr>
        <w:spacing w:after="160" w:line="360" w:lineRule="auto"/>
        <w:jc w:val="both"/>
        <w:rPr>
          <w:rFonts w:ascii="Franklin Gothic Demi" w:hAnsi="Franklin Gothic Demi"/>
          <w:sz w:val="23"/>
          <w:szCs w:val="23"/>
        </w:rPr>
      </w:pPr>
      <w:r>
        <w:rPr>
          <w:rFonts w:ascii="Franklin Gothic Demi" w:hAnsi="Franklin Gothic Demi"/>
          <w:sz w:val="23"/>
        </w:rPr>
        <w:t>Agarre seguro en cualquier color</w:t>
      </w:r>
    </w:p>
    <w:p w14:paraId="71A4F562" w14:textId="2C068A28" w:rsidR="000E3347" w:rsidRPr="00EE5488" w:rsidDel="00A14255" w:rsidRDefault="00394C5D" w:rsidP="006676B9">
      <w:pPr>
        <w:spacing w:after="160" w:line="360" w:lineRule="auto"/>
        <w:jc w:val="both"/>
        <w:rPr>
          <w:rFonts w:ascii="Franklin Gothic Book" w:hAnsi="Franklin Gothic Book"/>
          <w:sz w:val="23"/>
          <w:szCs w:val="23"/>
        </w:rPr>
      </w:pPr>
      <w:r>
        <w:rPr>
          <w:rFonts w:ascii="Franklin Gothic Book" w:hAnsi="Franklin Gothic Book"/>
          <w:sz w:val="23"/>
        </w:rPr>
        <w:t xml:space="preserve">El agarre seguro en el cuarto de baño adquiere ahora un nuevo aspecto. A partir de ahora, Kaldewei revoluciona el diseño de superficies en todos los colores de la Coordinated Colours Collection: desde cálidos tonos beige o grises hasta tonalidades grises frías y un elegante negro con acabado mate. </w:t>
      </w:r>
    </w:p>
    <w:p w14:paraId="409AEA46" w14:textId="1989BCFE" w:rsidR="008074AA" w:rsidRPr="00EE5488" w:rsidRDefault="00020A15" w:rsidP="0091009B">
      <w:pPr>
        <w:spacing w:after="160" w:line="360" w:lineRule="auto"/>
        <w:jc w:val="both"/>
        <w:rPr>
          <w:rFonts w:ascii="Franklin Gothic Book" w:hAnsi="Franklin Gothic Book"/>
          <w:sz w:val="23"/>
          <w:szCs w:val="23"/>
        </w:rPr>
      </w:pPr>
      <w:r>
        <w:rPr>
          <w:rFonts w:ascii="Franklin Gothic Book" w:hAnsi="Franklin Gothic Book"/>
          <w:sz w:val="23"/>
        </w:rPr>
        <w:t>Invisible Grip, el nuevo tratamiento de superficies de Kaldewei para la ducha, despliega toda su eficacia cuando se utiliza con agua. Al pisar la superficie mojada, una microestructura invisible ofrece un agarre especialmente fuerte y optimiza la seguridad al caminar descalzo incluso con espuma de jabón o champú. Al mismo tiempo, Invisible Grip ofrece un aspecto y un tacto impecables, y no dificulta para nada la limpieza rápida de los elegantes elementos del cuarto de baño.</w:t>
      </w:r>
    </w:p>
    <w:p w14:paraId="1478B1D5" w14:textId="20116DE6" w:rsidR="008074AA" w:rsidRPr="00EE5488" w:rsidDel="00752F32" w:rsidRDefault="008074AA" w:rsidP="008074AA">
      <w:pPr>
        <w:spacing w:after="160" w:line="360" w:lineRule="auto"/>
        <w:jc w:val="both"/>
        <w:rPr>
          <w:rFonts w:ascii="Franklin Gothic Demi" w:hAnsi="Franklin Gothic Demi"/>
          <w:sz w:val="23"/>
          <w:szCs w:val="23"/>
        </w:rPr>
      </w:pPr>
      <w:r>
        <w:rPr>
          <w:rFonts w:ascii="Franklin Gothic Demi" w:hAnsi="Franklin Gothic Demi"/>
          <w:sz w:val="23"/>
        </w:rPr>
        <w:t>Seguridad con estilo</w:t>
      </w:r>
    </w:p>
    <w:p w14:paraId="01444418" w14:textId="675C43C0" w:rsidR="002E2625" w:rsidRPr="00EE5488" w:rsidDel="00752F32" w:rsidRDefault="0094558C" w:rsidP="000E3347">
      <w:pPr>
        <w:spacing w:after="160" w:line="360" w:lineRule="auto"/>
        <w:jc w:val="both"/>
        <w:rPr>
          <w:rFonts w:ascii="Franklin Gothic Book" w:hAnsi="Franklin Gothic Book"/>
          <w:sz w:val="23"/>
          <w:szCs w:val="23"/>
        </w:rPr>
      </w:pPr>
      <w:r>
        <w:rPr>
          <w:rFonts w:ascii="Franklin Gothic Book" w:hAnsi="Franklin Gothic Book"/>
          <w:sz w:val="23"/>
        </w:rPr>
        <w:t xml:space="preserve">Ahora, los platos de ducha también se pueden integrar con un plus de seguridad en conceptos de diseño coherentes y composiciones cromáticas armoniosas. De este modo, un cuarto de baño de ensueño se puede hacer realidad con el máximo nivel de confort y estética. </w:t>
      </w:r>
    </w:p>
    <w:p w14:paraId="22D8DFC7" w14:textId="77777777" w:rsidR="007406B9" w:rsidRDefault="007406B9" w:rsidP="000E3347">
      <w:pPr>
        <w:spacing w:after="160" w:line="360" w:lineRule="auto"/>
        <w:jc w:val="both"/>
        <w:rPr>
          <w:rFonts w:ascii="Franklin Gothic Book" w:hAnsi="Franklin Gothic Book"/>
          <w:sz w:val="23"/>
          <w:szCs w:val="23"/>
        </w:rPr>
      </w:pPr>
    </w:p>
    <w:p w14:paraId="2AFEF29D" w14:textId="77777777" w:rsidR="00752F32" w:rsidRDefault="00752F32" w:rsidP="000E3347">
      <w:pPr>
        <w:spacing w:after="160" w:line="360" w:lineRule="auto"/>
        <w:jc w:val="both"/>
        <w:rPr>
          <w:rFonts w:ascii="Franklin Gothic Book" w:hAnsi="Franklin Gothic Book"/>
          <w:sz w:val="23"/>
          <w:szCs w:val="23"/>
        </w:rPr>
      </w:pPr>
    </w:p>
    <w:p w14:paraId="79719B09" w14:textId="77777777" w:rsidR="003A566B" w:rsidRDefault="003A566B" w:rsidP="000E3347">
      <w:pPr>
        <w:spacing w:after="160" w:line="360" w:lineRule="auto"/>
        <w:jc w:val="both"/>
        <w:rPr>
          <w:rFonts w:ascii="Franklin Gothic Book" w:hAnsi="Franklin Gothic Book"/>
          <w:sz w:val="23"/>
          <w:szCs w:val="23"/>
        </w:rPr>
      </w:pPr>
    </w:p>
    <w:p w14:paraId="6C081FEA" w14:textId="77777777" w:rsidR="003A566B" w:rsidRDefault="003A566B" w:rsidP="000E3347">
      <w:pPr>
        <w:spacing w:after="160" w:line="360" w:lineRule="auto"/>
        <w:jc w:val="both"/>
        <w:rPr>
          <w:rFonts w:ascii="Franklin Gothic Book" w:hAnsi="Franklin Gothic Book"/>
          <w:sz w:val="23"/>
          <w:szCs w:val="23"/>
        </w:rPr>
      </w:pPr>
    </w:p>
    <w:p w14:paraId="123BE275" w14:textId="77777777" w:rsidR="00D803A2" w:rsidRPr="000225E6" w:rsidRDefault="00D803A2" w:rsidP="00D803A2">
      <w:pPr>
        <w:spacing w:line="360" w:lineRule="auto"/>
        <w:jc w:val="both"/>
        <w:rPr>
          <w:rFonts w:ascii="Franklin Gothic Demi" w:eastAsia="Franklin Gothic" w:hAnsi="Franklin Gothic Demi" w:cs="Franklin Gothic"/>
          <w:bCs/>
          <w:sz w:val="23"/>
          <w:szCs w:val="23"/>
          <w:u w:val="single"/>
        </w:rPr>
      </w:pPr>
      <w:r>
        <w:rPr>
          <w:rFonts w:ascii="Franklin Gothic Demi" w:hAnsi="Franklin Gothic Demi"/>
          <w:sz w:val="23"/>
          <w:u w:val="single"/>
        </w:rPr>
        <w:lastRenderedPageBreak/>
        <w:t>Fotos y pies de foto:</w:t>
      </w:r>
    </w:p>
    <w:p w14:paraId="1E6B5CA7" w14:textId="77777777" w:rsidR="00D803A2" w:rsidRPr="0018073C" w:rsidRDefault="00D803A2" w:rsidP="00D803A2">
      <w:pPr>
        <w:spacing w:line="360" w:lineRule="auto"/>
        <w:rPr>
          <w:rFonts w:ascii="Franklin Gothic Book" w:hAnsi="Franklin Gothic Book"/>
          <w:color w:val="000000"/>
        </w:rPr>
      </w:pPr>
    </w:p>
    <w:p w14:paraId="17CE2459" w14:textId="21765C0F" w:rsidR="00D803A2" w:rsidRPr="0018073C" w:rsidRDefault="00D803A2" w:rsidP="00D803A2">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6.1_Kaldewei_InvisibleGrip_CCC</w:t>
      </w:r>
    </w:p>
    <w:p w14:paraId="5A552E37" w14:textId="149D208B" w:rsidR="00D803A2" w:rsidRPr="00137D7B" w:rsidRDefault="00D23DBB" w:rsidP="00D803A2">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6AF621C0" wp14:editId="5522593B">
            <wp:extent cx="5759450" cy="4072890"/>
            <wp:effectExtent l="0" t="0" r="0" b="3810"/>
            <wp:docPr id="1394254898" name="Grafik 1" descr="Ein Bild, das computer, Design, Screenshot, stationä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54898" name="Grafik 1" descr="Ein Bild, das computer, Design, Screenshot, stationär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pic:spPr>
                </pic:pic>
              </a:graphicData>
            </a:graphic>
          </wp:inline>
        </w:drawing>
      </w:r>
    </w:p>
    <w:p w14:paraId="10DAE38D" w14:textId="77777777" w:rsidR="00D803A2" w:rsidRPr="002212F1" w:rsidRDefault="00D803A2" w:rsidP="00D803A2">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38585D75" w14:textId="77777777" w:rsidR="00D803A2" w:rsidRDefault="00D803A2" w:rsidP="00D803A2">
      <w:pPr>
        <w:suppressAutoHyphens/>
        <w:spacing w:line="360" w:lineRule="auto"/>
        <w:jc w:val="both"/>
        <w:rPr>
          <w:rFonts w:ascii="Franklin Gothic Book" w:eastAsia="Libre Franklin" w:hAnsi="Franklin Gothic Book" w:cs="Libre Franklin"/>
          <w:sz w:val="23"/>
          <w:szCs w:val="23"/>
        </w:rPr>
      </w:pPr>
    </w:p>
    <w:p w14:paraId="44B8E171" w14:textId="77CF20D2" w:rsidR="00E40EB3" w:rsidRDefault="00E40EB3" w:rsidP="00D803A2">
      <w:pPr>
        <w:spacing w:after="160" w:line="360" w:lineRule="auto"/>
        <w:jc w:val="both"/>
        <w:rPr>
          <w:rFonts w:ascii="Franklin Gothic Book" w:hAnsi="Franklin Gothic Book"/>
          <w:sz w:val="23"/>
          <w:szCs w:val="23"/>
        </w:rPr>
      </w:pPr>
      <w:r>
        <w:rPr>
          <w:rFonts w:ascii="Franklin Gothic Book" w:hAnsi="Franklin Gothic Book"/>
          <w:sz w:val="23"/>
        </w:rPr>
        <w:t>A partir de ahora, Kaldewei revoluciona el diseño de superficies en todos los colores de la Coordinated Colours Collection: desde cálidos tonos beige o grises hasta tonalidades grises frías y un elegante negro con acabado mate.</w:t>
      </w:r>
    </w:p>
    <w:p w14:paraId="331A4F02" w14:textId="77777777" w:rsidR="00E40EB3" w:rsidRDefault="00E40EB3" w:rsidP="00D803A2">
      <w:pPr>
        <w:spacing w:after="160" w:line="360" w:lineRule="auto"/>
        <w:jc w:val="both"/>
        <w:rPr>
          <w:rFonts w:ascii="Franklin Gothic Book" w:hAnsi="Franklin Gothic Book"/>
          <w:sz w:val="23"/>
          <w:szCs w:val="23"/>
        </w:rPr>
      </w:pPr>
    </w:p>
    <w:p w14:paraId="3AB9693A" w14:textId="77777777" w:rsidR="00E40EB3" w:rsidRDefault="00E40EB3" w:rsidP="00D803A2">
      <w:pPr>
        <w:spacing w:after="160" w:line="360" w:lineRule="auto"/>
        <w:jc w:val="both"/>
        <w:rPr>
          <w:rFonts w:ascii="Franklin Gothic Book" w:hAnsi="Franklin Gothic Book"/>
          <w:sz w:val="23"/>
          <w:szCs w:val="23"/>
        </w:rPr>
      </w:pPr>
    </w:p>
    <w:p w14:paraId="3043FAF6" w14:textId="77777777" w:rsidR="00E40EB3" w:rsidRDefault="00E40EB3" w:rsidP="00E40EB3">
      <w:pPr>
        <w:spacing w:line="360" w:lineRule="auto"/>
        <w:rPr>
          <w:rFonts w:ascii="Franklin Gothic Demi" w:eastAsia="Franklin Gothic" w:hAnsi="Franklin Gothic Demi" w:cs="Franklin Gothic"/>
          <w:bCs/>
          <w:sz w:val="23"/>
          <w:szCs w:val="23"/>
          <w:u w:val="single"/>
        </w:rPr>
      </w:pPr>
    </w:p>
    <w:p w14:paraId="3CCBB047" w14:textId="77777777" w:rsidR="00814FA0" w:rsidRDefault="00814FA0" w:rsidP="00E40EB3">
      <w:pPr>
        <w:spacing w:line="360" w:lineRule="auto"/>
        <w:rPr>
          <w:rFonts w:ascii="Franklin Gothic Demi" w:eastAsia="Franklin Gothic" w:hAnsi="Franklin Gothic Demi" w:cs="Franklin Gothic"/>
          <w:bCs/>
          <w:sz w:val="23"/>
          <w:szCs w:val="23"/>
          <w:u w:val="single"/>
        </w:rPr>
      </w:pPr>
    </w:p>
    <w:p w14:paraId="5D12C645" w14:textId="77777777" w:rsidR="00814FA0" w:rsidRDefault="00814FA0" w:rsidP="00E40EB3">
      <w:pPr>
        <w:spacing w:line="360" w:lineRule="auto"/>
        <w:rPr>
          <w:rFonts w:ascii="Franklin Gothic Demi" w:eastAsia="Franklin Gothic" w:hAnsi="Franklin Gothic Demi" w:cs="Franklin Gothic"/>
          <w:bCs/>
          <w:sz w:val="23"/>
          <w:szCs w:val="23"/>
          <w:u w:val="single"/>
        </w:rPr>
      </w:pPr>
    </w:p>
    <w:p w14:paraId="115C1147" w14:textId="77777777" w:rsidR="00814FA0" w:rsidRPr="0018073C" w:rsidRDefault="00814FA0" w:rsidP="00E40EB3">
      <w:pPr>
        <w:spacing w:line="360" w:lineRule="auto"/>
        <w:rPr>
          <w:rFonts w:ascii="Franklin Gothic Book" w:hAnsi="Franklin Gothic Book"/>
          <w:color w:val="000000"/>
        </w:rPr>
      </w:pPr>
    </w:p>
    <w:p w14:paraId="3AFF7341" w14:textId="590C8E33" w:rsidR="00E40EB3" w:rsidRPr="0018073C" w:rsidRDefault="00E40EB3" w:rsidP="00E40EB3">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6.2_Kaldewei_InvisibleGrip</w:t>
      </w:r>
    </w:p>
    <w:p w14:paraId="74F54DD1" w14:textId="6FA8D96C" w:rsidR="00E40EB3" w:rsidRPr="00137D7B" w:rsidRDefault="009D639F" w:rsidP="00E40EB3">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3BA9E604" wp14:editId="06D9F468">
            <wp:extent cx="5759450" cy="3839845"/>
            <wp:effectExtent l="0" t="0" r="0" b="8255"/>
            <wp:docPr id="537153664" name="Grafik 2" descr="Ein Bild, das Person, Badewanne, Wasser, H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53664" name="Grafik 2" descr="Ein Bild, das Person, Badewanne, Wasser, Hand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inline>
        </w:drawing>
      </w:r>
    </w:p>
    <w:p w14:paraId="01B73687" w14:textId="77777777" w:rsidR="00E40EB3" w:rsidRPr="002212F1" w:rsidRDefault="00E40EB3" w:rsidP="00E40EB3">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6CB38639" w14:textId="77777777" w:rsidR="00E40EB3" w:rsidRDefault="00E40EB3" w:rsidP="00E40EB3">
      <w:pPr>
        <w:suppressAutoHyphens/>
        <w:spacing w:line="360" w:lineRule="auto"/>
        <w:jc w:val="both"/>
        <w:rPr>
          <w:rFonts w:ascii="Franklin Gothic Book" w:eastAsia="Libre Franklin" w:hAnsi="Franklin Gothic Book" w:cs="Libre Franklin"/>
          <w:sz w:val="23"/>
          <w:szCs w:val="23"/>
        </w:rPr>
      </w:pPr>
    </w:p>
    <w:p w14:paraId="561A6C8A" w14:textId="5041C972" w:rsidR="00E462E2" w:rsidRDefault="00E462E2" w:rsidP="00E40EB3">
      <w:pPr>
        <w:spacing w:after="160" w:line="360" w:lineRule="auto"/>
        <w:jc w:val="both"/>
        <w:rPr>
          <w:rFonts w:ascii="Franklin Gothic Book" w:hAnsi="Franklin Gothic Book"/>
          <w:sz w:val="23"/>
          <w:szCs w:val="23"/>
        </w:rPr>
      </w:pPr>
      <w:r>
        <w:rPr>
          <w:rFonts w:ascii="Franklin Gothic Book" w:hAnsi="Franklin Gothic Book"/>
          <w:sz w:val="23"/>
        </w:rPr>
        <w:t xml:space="preserve">Al pisar la superficie mojada, una microestructura invisible ofrece un agarre especialmente fuerte y optimiza la seguridad al caminar descalzo. </w:t>
      </w:r>
    </w:p>
    <w:p w14:paraId="726CDDFF" w14:textId="77777777" w:rsidR="00E40EB3" w:rsidRDefault="00E40EB3" w:rsidP="00E40EB3">
      <w:pPr>
        <w:spacing w:after="160" w:line="360" w:lineRule="auto"/>
        <w:jc w:val="both"/>
        <w:rPr>
          <w:rFonts w:ascii="Franklin Gothic Book" w:hAnsi="Franklin Gothic Book"/>
          <w:sz w:val="23"/>
          <w:szCs w:val="23"/>
        </w:rPr>
      </w:pPr>
    </w:p>
    <w:p w14:paraId="31C6C6CB" w14:textId="77777777" w:rsidR="00752F32" w:rsidRDefault="00752F32" w:rsidP="000E3347">
      <w:pPr>
        <w:spacing w:after="160" w:line="360" w:lineRule="auto"/>
        <w:jc w:val="both"/>
        <w:rPr>
          <w:rFonts w:ascii="Franklin Gothic Demi" w:eastAsia="Franklin Gothic" w:hAnsi="Franklin Gothic Demi" w:cs="Franklin Gothic"/>
          <w:bCs/>
          <w:sz w:val="23"/>
          <w:szCs w:val="23"/>
          <w:u w:val="single"/>
        </w:rPr>
      </w:pPr>
    </w:p>
    <w:p w14:paraId="6CD41E7F"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23A747E9"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081A07D2"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5374C2EB"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19A35E01" w14:textId="77777777" w:rsidR="009D639F" w:rsidRDefault="009D639F" w:rsidP="000E3347">
      <w:pPr>
        <w:spacing w:after="160" w:line="360" w:lineRule="auto"/>
        <w:jc w:val="both"/>
        <w:rPr>
          <w:rFonts w:ascii="Franklin Gothic Demi" w:eastAsia="Franklin Gothic" w:hAnsi="Franklin Gothic Demi" w:cs="Franklin Gothic"/>
          <w:bCs/>
          <w:sz w:val="23"/>
          <w:szCs w:val="23"/>
          <w:u w:val="single"/>
        </w:rPr>
      </w:pPr>
    </w:p>
    <w:p w14:paraId="35EC95F6" w14:textId="77777777" w:rsidR="009D639F" w:rsidRDefault="009D639F" w:rsidP="000E3347">
      <w:pPr>
        <w:spacing w:after="160" w:line="360" w:lineRule="auto"/>
        <w:jc w:val="both"/>
        <w:rPr>
          <w:rFonts w:ascii="Franklin Gothic Book" w:hAnsi="Franklin Gothic Book"/>
          <w:sz w:val="23"/>
          <w:szCs w:val="23"/>
        </w:rPr>
      </w:pPr>
    </w:p>
    <w:p w14:paraId="0D2FB50C" w14:textId="77777777" w:rsidR="00A94D2C" w:rsidRDefault="00A94D2C" w:rsidP="00A94D2C">
      <w:pPr>
        <w:rPr>
          <w:rFonts w:ascii="Franklin Gothic Demi" w:hAnsi="Franklin Gothic Demi"/>
          <w:sz w:val="28"/>
          <w:szCs w:val="28"/>
        </w:rPr>
      </w:pPr>
    </w:p>
    <w:p w14:paraId="66ECCCE8" w14:textId="77777777" w:rsidR="00AF1DE0" w:rsidRPr="00245FEB" w:rsidRDefault="00AF1DE0" w:rsidP="00AF1DE0">
      <w:pPr>
        <w:suppressAutoHyphens/>
        <w:spacing w:line="360" w:lineRule="auto"/>
        <w:jc w:val="both"/>
        <w:rPr>
          <w:rFonts w:ascii="Franklin Gothic Demi" w:eastAsia="Libre Franklin" w:hAnsi="Franklin Gothic Demi" w:cs="Libre Franklin"/>
          <w:bCs/>
          <w:i/>
          <w:sz w:val="23"/>
          <w:szCs w:val="23"/>
        </w:rPr>
      </w:pPr>
      <w:r>
        <w:rPr>
          <w:rFonts w:ascii="Franklin Gothic Demi" w:hAnsi="Franklin Gothic Demi"/>
          <w:i/>
          <w:sz w:val="23"/>
        </w:rPr>
        <w:t>Acerca de KALDEWEI</w:t>
      </w:r>
    </w:p>
    <w:p w14:paraId="257DD014" w14:textId="77777777" w:rsidR="00AF1DE0" w:rsidRPr="00245FEB" w:rsidRDefault="00AF1DE0" w:rsidP="00AF1DE0">
      <w:pPr>
        <w:spacing w:line="360" w:lineRule="auto"/>
        <w:jc w:val="both"/>
        <w:rPr>
          <w:rFonts w:ascii="Franklin Gothic Book" w:hAnsi="Franklin Gothic Book"/>
          <w:sz w:val="23"/>
          <w:szCs w:val="23"/>
        </w:rPr>
      </w:pPr>
      <w:r>
        <w:rPr>
          <w:rFonts w:ascii="Franklin Gothic Book" w:hAnsi="Franklin Gothic Book"/>
          <w:color w:val="000000"/>
          <w:sz w:val="23"/>
          <w:shd w:val="clear" w:color="auto" w:fill="FFFFFF"/>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Pr>
          <w:rFonts w:ascii="Franklin Gothic Book" w:hAnsi="Franklin Gothic Book"/>
          <w:color w:val="000000"/>
          <w:sz w:val="23"/>
          <w:shd w:val="clear" w:color="auto" w:fill="FFFFFF"/>
          <w:vertAlign w:val="superscript"/>
        </w:rPr>
        <w:t xml:space="preserve">® </w:t>
      </w:r>
      <w:r>
        <w:rPr>
          <w:rFonts w:ascii="Franklin Gothic Book" w:hAnsi="Franklin Gothic Book"/>
          <w:color w:val="000000"/>
          <w:sz w:val="23"/>
          <w:shd w:val="clear" w:color="auto" w:fill="FFFFFF"/>
        </w:rPr>
        <w:t>Certified y subrayan así la orientación coherente de la empresa hacia la sostenibilidad. KALDEWEI es uno de los primeros fabricantes alemanes de productos para el cuarto de baño en obtener la certificación Cradle to Cradle</w:t>
      </w:r>
      <w:r>
        <w:rPr>
          <w:rFonts w:ascii="Franklin Gothic Book" w:hAnsi="Franklin Gothic Book"/>
          <w:color w:val="000000"/>
          <w:sz w:val="23"/>
          <w:shd w:val="clear" w:color="auto" w:fill="FFFFFF"/>
          <w:vertAlign w:val="superscript"/>
        </w:rPr>
        <w:t>®</w:t>
      </w:r>
      <w:r>
        <w:rPr>
          <w:rFonts w:ascii="Franklin Gothic Book" w:hAnsi="Franklin Gothic Book"/>
          <w:color w:val="000000"/>
          <w:sz w:val="23"/>
          <w:shd w:val="clear" w:color="auto" w:fill="FFFFFF"/>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Pr>
          <w:rFonts w:ascii="Franklin Gothic Book" w:hAnsi="Franklin Gothic Book"/>
          <w:sz w:val="23"/>
        </w:rPr>
        <w:t>Bajo el concepto LUXSTAINABILITY®, Kaldewei fusiona un diseño innovador que despierta una sensación especial de bienestar con una sostenibilidad profundamente arraigada que caracteriza a todos los productos de KALDEWEI. La filosofía LUXSTAINABILITY</w:t>
      </w:r>
      <w:r>
        <w:rPr>
          <w:rFonts w:ascii="Franklin Gothic Book" w:hAnsi="Franklin Gothic Book"/>
          <w:sz w:val="23"/>
          <w:vertAlign w:val="superscript"/>
        </w:rPr>
        <w:t>®</w:t>
      </w:r>
      <w:r>
        <w:rPr>
          <w:rFonts w:ascii="Franklin Gothic Book" w:hAnsi="Franklin Gothic Book"/>
          <w:sz w:val="23"/>
        </w:rPr>
        <w:t xml:space="preserve"> de la empresa permite disfrutar de un lujo personal para los sentidos apto para todos los bolsillos tanto en hoteles de primera categoría como en cómodos cuartos de baño particulares.</w:t>
      </w:r>
    </w:p>
    <w:p w14:paraId="66A4430A" w14:textId="77777777" w:rsidR="00AF1DE0" w:rsidRPr="003D7D52" w:rsidRDefault="00AF1DE0" w:rsidP="00AF1DE0">
      <w:pPr>
        <w:spacing w:line="360" w:lineRule="auto"/>
        <w:jc w:val="both"/>
        <w:rPr>
          <w:rFonts w:ascii="Franklin Gothic Book" w:hAnsi="Franklin Gothic Book"/>
          <w:sz w:val="23"/>
          <w:szCs w:val="23"/>
          <w:lang w:eastAsia="ar-SA"/>
        </w:rPr>
      </w:pPr>
    </w:p>
    <w:p w14:paraId="46ACC42E" w14:textId="77777777" w:rsidR="00AF1DE0" w:rsidRPr="003D7D52" w:rsidRDefault="00AF1DE0" w:rsidP="00AF1DE0">
      <w:pPr>
        <w:spacing w:line="360" w:lineRule="auto"/>
        <w:jc w:val="both"/>
        <w:rPr>
          <w:rFonts w:ascii="Franklin Gothic Book" w:eastAsia="Franklin Gothic Book" w:hAnsi="Franklin Gothic Book" w:cs="Franklin Gothic Book"/>
          <w:sz w:val="22"/>
          <w:szCs w:val="22"/>
        </w:rPr>
      </w:pPr>
    </w:p>
    <w:p w14:paraId="6CEEE19D" w14:textId="77777777" w:rsidR="00AF1DE0" w:rsidRDefault="00AF1DE0" w:rsidP="00AF1DE0">
      <w:pPr>
        <w:spacing w:line="360" w:lineRule="auto"/>
        <w:jc w:val="both"/>
        <w:rPr>
          <w:rFonts w:ascii="Franklin Gothic Book" w:eastAsia="Franklin Gothic Book" w:hAnsi="Franklin Gothic Book" w:cs="Franklin Gothic Book"/>
          <w:i/>
          <w:iCs/>
          <w:sz w:val="22"/>
          <w:szCs w:val="22"/>
        </w:rPr>
      </w:pPr>
    </w:p>
    <w:p w14:paraId="23523A20" w14:textId="77777777" w:rsidR="00AF1DE0" w:rsidRDefault="00AF1DE0" w:rsidP="00AF1DE0">
      <w:pPr>
        <w:spacing w:line="360" w:lineRule="auto"/>
        <w:jc w:val="both"/>
        <w:rPr>
          <w:rFonts w:ascii="Franklin Gothic Book" w:eastAsia="Franklin Gothic Book" w:hAnsi="Franklin Gothic Book" w:cs="Franklin Gothic Book"/>
          <w:i/>
          <w:iCs/>
          <w:sz w:val="22"/>
          <w:szCs w:val="22"/>
        </w:rPr>
      </w:pPr>
    </w:p>
    <w:p w14:paraId="248C9B4B" w14:textId="77777777" w:rsidR="00AF1DE0" w:rsidRDefault="00AF1DE0" w:rsidP="00AF1DE0">
      <w:pPr>
        <w:jc w:val="both"/>
        <w:rPr>
          <w:rFonts w:ascii="Franklin Gothic Demi" w:eastAsia="Franklin Gothic Demi" w:hAnsi="Franklin Gothic Demi" w:cs="Franklin Gothic Demi"/>
          <w:sz w:val="23"/>
          <w:szCs w:val="23"/>
          <w:u w:val="single"/>
        </w:rPr>
      </w:pPr>
      <w:r>
        <w:br w:type="page"/>
      </w:r>
    </w:p>
    <w:p w14:paraId="412E5287" w14:textId="77777777" w:rsidR="00AF1DE0" w:rsidRPr="00962AFE" w:rsidRDefault="00AF1DE0" w:rsidP="00AF1DE0">
      <w:pPr>
        <w:spacing w:line="360" w:lineRule="auto"/>
        <w:jc w:val="both"/>
        <w:rPr>
          <w:rFonts w:ascii="Franklin Gothic Demi" w:eastAsia="Franklin Gothic Demi" w:hAnsi="Franklin Gothic Demi" w:cs="Franklin Gothic Demi"/>
          <w:sz w:val="23"/>
          <w:szCs w:val="23"/>
        </w:rPr>
      </w:pPr>
      <w:r w:rsidRPr="00962AFE">
        <w:rPr>
          <w:rFonts w:ascii="Franklin Gothic Demi" w:eastAsia="Franklin Gothic Demi" w:hAnsi="Franklin Gothic Demi" w:cs="Franklin Gothic Demi"/>
          <w:sz w:val="23"/>
          <w:szCs w:val="23"/>
          <w:u w:val="single"/>
        </w:rPr>
        <w:lastRenderedPageBreak/>
        <w:t>Contacto de prensa:</w:t>
      </w:r>
    </w:p>
    <w:p w14:paraId="2920ED6B" w14:textId="77777777" w:rsidR="00AF1DE0" w:rsidRPr="00962AFE"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bookmarkStart w:id="0" w:name="_Hlk133229773"/>
      <w:r w:rsidRPr="00962AFE">
        <w:rPr>
          <w:rFonts w:ascii="Franklin Gothic Book" w:eastAsia="Franklin Gothic Book" w:hAnsi="Franklin Gothic Book" w:cs="Franklin Gothic Book"/>
          <w:sz w:val="23"/>
          <w:szCs w:val="23"/>
        </w:rPr>
        <w:t>F</w:t>
      </w:r>
      <w:bookmarkStart w:id="1" w:name="_Hlk128388099"/>
      <w:bookmarkEnd w:id="0"/>
      <w:r w:rsidRPr="00962AFE">
        <w:rPr>
          <w:rFonts w:ascii="Franklin Gothic Book" w:eastAsia="Franklin Gothic Book" w:hAnsi="Franklin Gothic Book" w:cs="Franklin Gothic Book"/>
          <w:sz w:val="23"/>
          <w:szCs w:val="23"/>
        </w:rPr>
        <w:t>r</w:t>
      </w:r>
      <w:bookmarkStart w:id="2" w:name="_Hlk133230003"/>
      <w:bookmarkEnd w:id="1"/>
      <w:r w:rsidRPr="00962AFE">
        <w:rPr>
          <w:rFonts w:ascii="Franklin Gothic Book" w:eastAsia="Franklin Gothic Book" w:hAnsi="Franklin Gothic Book" w:cs="Franklin Gothic Book"/>
          <w:sz w:val="23"/>
          <w:szCs w:val="23"/>
        </w:rPr>
        <w:t>anz Kaldewei GmbH &amp; Co. KG</w:t>
      </w:r>
      <w:r w:rsidRPr="00962AFE">
        <w:rPr>
          <w:rFonts w:ascii="Franklin Gothic Book" w:eastAsia="Franklin Gothic Book" w:hAnsi="Franklin Gothic Book" w:cs="Franklin Gothic Book"/>
          <w:sz w:val="23"/>
          <w:szCs w:val="23"/>
        </w:rPr>
        <w:tab/>
        <w:t>Tel. +49 2382 785 209</w:t>
      </w:r>
      <w:r w:rsidRPr="00962AFE">
        <w:rPr>
          <w:rFonts w:ascii="Franklin Gothic Book" w:eastAsia="Franklin Gothic Book" w:hAnsi="Franklin Gothic Book" w:cs="Franklin Gothic Book"/>
          <w:sz w:val="23"/>
          <w:szCs w:val="23"/>
        </w:rPr>
        <w:br/>
        <w:t xml:space="preserve">Marcus </w:t>
      </w:r>
      <w:proofErr w:type="spellStart"/>
      <w:r w:rsidRPr="00962AFE">
        <w:rPr>
          <w:rFonts w:ascii="Franklin Gothic Book" w:eastAsia="Franklin Gothic Book" w:hAnsi="Franklin Gothic Book" w:cs="Franklin Gothic Book"/>
          <w:sz w:val="23"/>
          <w:szCs w:val="23"/>
        </w:rPr>
        <w:t>Möllers</w:t>
      </w:r>
      <w:proofErr w:type="spellEnd"/>
      <w:r w:rsidRPr="00962AFE">
        <w:rPr>
          <w:rFonts w:ascii="Franklin Gothic Book" w:eastAsia="Franklin Gothic Book" w:hAnsi="Franklin Gothic Book" w:cs="Franklin Gothic Book"/>
          <w:sz w:val="23"/>
          <w:szCs w:val="23"/>
        </w:rPr>
        <w:tab/>
      </w:r>
      <w:proofErr w:type="spellStart"/>
      <w:r w:rsidRPr="00962AFE">
        <w:rPr>
          <w:rFonts w:ascii="Franklin Gothic Book" w:eastAsia="Franklin Gothic Book" w:hAnsi="Franklin Gothic Book" w:cs="Franklin Gothic Book"/>
          <w:sz w:val="23"/>
          <w:szCs w:val="23"/>
        </w:rPr>
        <w:t>marcus.moellers@kaldewei.de</w:t>
      </w:r>
      <w:proofErr w:type="spellEnd"/>
      <w:r w:rsidRPr="00962AFE">
        <w:rPr>
          <w:rFonts w:ascii="Franklin Gothic Book" w:eastAsia="Franklin Gothic Book" w:hAnsi="Franklin Gothic Book" w:cs="Franklin Gothic Book"/>
          <w:sz w:val="23"/>
          <w:szCs w:val="23"/>
        </w:rPr>
        <w:br/>
      </w:r>
      <w:proofErr w:type="spellStart"/>
      <w:r w:rsidRPr="00962AFE">
        <w:rPr>
          <w:rFonts w:ascii="Franklin Gothic Book" w:eastAsia="Franklin Gothic Book" w:hAnsi="Franklin Gothic Book" w:cs="Franklin Gothic Book"/>
          <w:sz w:val="23"/>
          <w:szCs w:val="23"/>
        </w:rPr>
        <w:t>Postfach</w:t>
      </w:r>
      <w:proofErr w:type="spellEnd"/>
      <w:r w:rsidRPr="00962AFE">
        <w:rPr>
          <w:rFonts w:ascii="Franklin Gothic Book" w:eastAsia="Franklin Gothic Book" w:hAnsi="Franklin Gothic Book" w:cs="Franklin Gothic Book"/>
          <w:sz w:val="23"/>
          <w:szCs w:val="23"/>
        </w:rPr>
        <w:t xml:space="preserve"> 17 61</w:t>
      </w:r>
      <w:r w:rsidRPr="00962AFE">
        <w:rPr>
          <w:rFonts w:ascii="Franklin Gothic Book" w:eastAsia="Franklin Gothic Book" w:hAnsi="Franklin Gothic Book" w:cs="Franklin Gothic Book"/>
          <w:sz w:val="23"/>
          <w:szCs w:val="23"/>
        </w:rPr>
        <w:tab/>
      </w:r>
      <w:hyperlink r:id="rId10" w:history="1">
        <w:r w:rsidRPr="00962AFE">
          <w:rPr>
            <w:rStyle w:val="Hyperlink0"/>
          </w:rPr>
          <w:t>www.kaldewei.com</w:t>
        </w:r>
      </w:hyperlink>
    </w:p>
    <w:p w14:paraId="6F40FCAE" w14:textId="77777777" w:rsidR="00AF1DE0" w:rsidRPr="00962AFE"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59206 Ahlen, Deutschland</w:t>
      </w:r>
      <w:r w:rsidRPr="00962AFE">
        <w:rPr>
          <w:rFonts w:ascii="Franklin Gothic Book" w:eastAsia="Franklin Gothic Book" w:hAnsi="Franklin Gothic Book" w:cs="Franklin Gothic Book"/>
          <w:sz w:val="23"/>
          <w:szCs w:val="23"/>
        </w:rPr>
        <w:tab/>
      </w:r>
    </w:p>
    <w:p w14:paraId="2B2AA51C" w14:textId="77777777" w:rsidR="00AF1DE0" w:rsidRPr="00962AFE"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1E0CED6E" w14:textId="77777777" w:rsidR="00AF1DE0" w:rsidRPr="004816B5" w:rsidRDefault="00AF1DE0" w:rsidP="00AF1DE0">
      <w:pPr>
        <w:tabs>
          <w:tab w:val="right" w:pos="8460"/>
          <w:tab w:val="left" w:pos="8505"/>
        </w:tabs>
        <w:spacing w:line="360" w:lineRule="auto"/>
        <w:ind w:right="112"/>
        <w:jc w:val="both"/>
        <w:rPr>
          <w:rStyle w:val="Hyperlink0"/>
          <w:lang w:val="en-GB"/>
        </w:rPr>
      </w:pPr>
      <w:r w:rsidRPr="00962AFE">
        <w:rPr>
          <w:rFonts w:ascii="Franklin Gothic Book" w:eastAsia="Franklin Gothic Book" w:hAnsi="Franklin Gothic Book" w:cs="Franklin Gothic Book"/>
          <w:sz w:val="23"/>
          <w:szCs w:val="23"/>
        </w:rPr>
        <w:t>Franz Kaldewei GmbH &amp; Co. KG</w:t>
      </w:r>
      <w:r w:rsidRPr="00962AFE">
        <w:rPr>
          <w:rFonts w:ascii="Franklin Gothic Book" w:eastAsia="Franklin Gothic Book" w:hAnsi="Franklin Gothic Book" w:cs="Franklin Gothic Book"/>
          <w:sz w:val="23"/>
          <w:szCs w:val="23"/>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 xml:space="preserve">Georgina </w:t>
      </w:r>
      <w:proofErr w:type="spellStart"/>
      <w:r>
        <w:rPr>
          <w:rFonts w:ascii="Franklin Gothic Book" w:eastAsia="Franklin Gothic Book" w:hAnsi="Franklin Gothic Book" w:cs="Franklin Gothic Book"/>
          <w:sz w:val="23"/>
          <w:szCs w:val="23"/>
          <w:lang w:val="en-US"/>
        </w:rPr>
        <w:t>Trimbusch</w:t>
      </w:r>
      <w:proofErr w:type="spellEnd"/>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r>
      <w:proofErr w:type="spellStart"/>
      <w:r>
        <w:rPr>
          <w:rFonts w:ascii="Franklin Gothic Book" w:eastAsia="Franklin Gothic Book" w:hAnsi="Franklin Gothic Book" w:cs="Franklin Gothic Book"/>
          <w:sz w:val="23"/>
          <w:szCs w:val="23"/>
          <w:lang w:val="en-US"/>
        </w:rPr>
        <w:t>Postfach</w:t>
      </w:r>
      <w:proofErr w:type="spellEnd"/>
      <w:r>
        <w:rPr>
          <w:rFonts w:ascii="Franklin Gothic Book" w:eastAsia="Franklin Gothic Book" w:hAnsi="Franklin Gothic Book" w:cs="Franklin Gothic Book"/>
          <w:sz w:val="23"/>
          <w:szCs w:val="23"/>
          <w:lang w:val="en-US"/>
        </w:rPr>
        <w:t xml:space="preserve"> 17 61</w:t>
      </w:r>
      <w:r>
        <w:rPr>
          <w:rFonts w:ascii="Franklin Gothic Book" w:eastAsia="Franklin Gothic Book" w:hAnsi="Franklin Gothic Book" w:cs="Franklin Gothic Book"/>
          <w:sz w:val="23"/>
          <w:szCs w:val="23"/>
          <w:lang w:val="en-US"/>
        </w:rPr>
        <w:tab/>
      </w:r>
      <w:hyperlink r:id="rId11" w:history="1">
        <w:r w:rsidRPr="004816B5">
          <w:rPr>
            <w:rStyle w:val="Hyperlink0"/>
            <w:lang w:val="en-GB"/>
          </w:rPr>
          <w:t>www.kaldewei.com</w:t>
        </w:r>
      </w:hyperlink>
    </w:p>
    <w:p w14:paraId="70FD48A9" w14:textId="77777777" w:rsidR="00AF1DE0" w:rsidRPr="004816B5"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59206 Ahlen, Deutschland</w:t>
      </w:r>
      <w:r w:rsidRPr="004816B5">
        <w:rPr>
          <w:rFonts w:ascii="Franklin Gothic Book" w:eastAsia="Franklin Gothic Book" w:hAnsi="Franklin Gothic Book" w:cs="Franklin Gothic Book"/>
          <w:sz w:val="23"/>
          <w:szCs w:val="23"/>
          <w:lang w:val="de-DE"/>
        </w:rPr>
        <w:tab/>
        <w:t xml:space="preserve"> </w:t>
      </w:r>
    </w:p>
    <w:p w14:paraId="3FD961F9" w14:textId="77777777" w:rsidR="00AF1DE0" w:rsidRPr="004816B5" w:rsidRDefault="00AF1DE0" w:rsidP="00AF1DE0">
      <w:pPr>
        <w:tabs>
          <w:tab w:val="left" w:pos="8280"/>
        </w:tabs>
        <w:spacing w:line="360" w:lineRule="auto"/>
        <w:rPr>
          <w:rFonts w:ascii="Franklin Gothic Book" w:eastAsia="Franklin Gothic Book" w:hAnsi="Franklin Gothic Book" w:cs="Franklin Gothic Book"/>
          <w:b/>
          <w:bCs/>
          <w:sz w:val="23"/>
          <w:szCs w:val="23"/>
          <w:lang w:val="de-DE"/>
        </w:rPr>
      </w:pPr>
    </w:p>
    <w:p w14:paraId="11905A90" w14:textId="77777777" w:rsidR="00AF1DE0" w:rsidRPr="004816B5"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Claudia Wünsch Communication GmbH</w:t>
      </w:r>
      <w:r w:rsidRPr="004816B5">
        <w:rPr>
          <w:rFonts w:ascii="Franklin Gothic Book" w:eastAsia="Franklin Gothic Book" w:hAnsi="Franklin Gothic Book" w:cs="Franklin Gothic Book"/>
          <w:sz w:val="23"/>
          <w:szCs w:val="23"/>
          <w:lang w:val="de-DE"/>
        </w:rPr>
        <w:tab/>
        <w:t>Tel: +49 30 78956825</w:t>
      </w:r>
      <w:r w:rsidRPr="004816B5">
        <w:rPr>
          <w:rFonts w:ascii="Franklin Gothic Book" w:eastAsia="Franklin Gothic Book" w:hAnsi="Franklin Gothic Book" w:cs="Franklin Gothic Book"/>
          <w:sz w:val="23"/>
          <w:szCs w:val="23"/>
          <w:lang w:val="de-DE"/>
        </w:rPr>
        <w:tab/>
      </w:r>
    </w:p>
    <w:p w14:paraId="69EEF644" w14:textId="77777777" w:rsidR="00AF1DE0" w:rsidRPr="00315B82"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315B82">
        <w:rPr>
          <w:rFonts w:ascii="Franklin Gothic Book" w:eastAsia="Franklin Gothic Book" w:hAnsi="Franklin Gothic Book" w:cs="Franklin Gothic Book"/>
          <w:sz w:val="23"/>
          <w:szCs w:val="23"/>
          <w:lang w:val="it-IT"/>
        </w:rPr>
        <w:t>Massimiliano Monteverdi</w:t>
      </w:r>
      <w:r w:rsidRPr="00315B82">
        <w:rPr>
          <w:rFonts w:ascii="Franklin Gothic Book" w:eastAsia="Franklin Gothic Book" w:hAnsi="Franklin Gothic Book" w:cs="Franklin Gothic Book"/>
          <w:sz w:val="23"/>
          <w:szCs w:val="23"/>
          <w:lang w:val="it-IT"/>
        </w:rPr>
        <w:tab/>
        <w:t>mm@claudia-wuensch.com</w:t>
      </w:r>
    </w:p>
    <w:p w14:paraId="0F6A7223" w14:textId="77777777" w:rsidR="00AF1DE0" w:rsidRPr="004816B5"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 xml:space="preserve">Silbersteinstraße 45                                                                   </w:t>
      </w:r>
      <w:hyperlink r:id="rId12" w:history="1">
        <w:r w:rsidRPr="004816B5">
          <w:rPr>
            <w:rStyle w:val="Hyperlink1"/>
            <w:lang w:val="de-DE"/>
          </w:rPr>
          <w:t>www.claudia-wuensch.com</w:t>
        </w:r>
      </w:hyperlink>
      <w:r w:rsidRPr="004816B5">
        <w:rPr>
          <w:rFonts w:ascii="Franklin Gothic Book" w:eastAsia="Franklin Gothic Book" w:hAnsi="Franklin Gothic Book" w:cs="Franklin Gothic Book"/>
          <w:sz w:val="23"/>
          <w:szCs w:val="23"/>
          <w:lang w:val="de-DE"/>
        </w:rPr>
        <w:t xml:space="preserve"> </w:t>
      </w:r>
    </w:p>
    <w:p w14:paraId="01A95D9E" w14:textId="77777777" w:rsidR="00AF1DE0" w:rsidRPr="004816B5"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12051 Berlin</w:t>
      </w:r>
      <w:r w:rsidRPr="004816B5">
        <w:rPr>
          <w:rFonts w:ascii="Franklin Gothic Book" w:eastAsia="Franklin Gothic Book" w:hAnsi="Franklin Gothic Book" w:cs="Franklin Gothic Book"/>
          <w:sz w:val="23"/>
          <w:szCs w:val="23"/>
          <w:lang w:val="de-DE"/>
        </w:rPr>
        <w:tab/>
      </w:r>
    </w:p>
    <w:bookmarkEnd w:id="2"/>
    <w:p w14:paraId="59793304" w14:textId="77777777" w:rsidR="00AF1DE0" w:rsidRPr="004816B5" w:rsidRDefault="00AF1DE0" w:rsidP="00AF1DE0">
      <w:pPr>
        <w:spacing w:line="360" w:lineRule="auto"/>
        <w:jc w:val="both"/>
        <w:rPr>
          <w:rFonts w:ascii="Franklin Gothic Book" w:eastAsia="Franklin Gothic Book" w:hAnsi="Franklin Gothic Book" w:cs="Franklin Gothic Book"/>
          <w:sz w:val="23"/>
          <w:szCs w:val="23"/>
          <w:lang w:val="de-DE"/>
        </w:rPr>
      </w:pPr>
    </w:p>
    <w:p w14:paraId="19A6F846" w14:textId="77777777" w:rsidR="00AF1DE0" w:rsidRPr="002F3EEB"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bookmarkStart w:id="3" w:name="_Hlk133229666"/>
      <w:r w:rsidRPr="002F3EEB">
        <w:rPr>
          <w:rFonts w:ascii="Franklin Gothic Book" w:eastAsia="Franklin Gothic Book" w:hAnsi="Franklin Gothic Book" w:cs="Franklin Gothic Book"/>
          <w:sz w:val="23"/>
          <w:szCs w:val="23"/>
          <w:lang w:val="it-IT"/>
        </w:rPr>
        <w:t xml:space="preserve">Claudia </w:t>
      </w:r>
      <w:proofErr w:type="spellStart"/>
      <w:r w:rsidRPr="002F3EEB">
        <w:rPr>
          <w:rFonts w:ascii="Franklin Gothic Book" w:eastAsia="Franklin Gothic Book" w:hAnsi="Franklin Gothic Book" w:cs="Franklin Gothic Book"/>
          <w:sz w:val="23"/>
          <w:szCs w:val="23"/>
          <w:lang w:val="it-IT"/>
        </w:rPr>
        <w:t>Wünsch</w:t>
      </w:r>
      <w:proofErr w:type="spellEnd"/>
      <w:r w:rsidRPr="002F3EEB">
        <w:rPr>
          <w:rFonts w:ascii="Franklin Gothic Book" w:eastAsia="Franklin Gothic Book" w:hAnsi="Franklin Gothic Book" w:cs="Franklin Gothic Book"/>
          <w:sz w:val="23"/>
          <w:szCs w:val="23"/>
          <w:lang w:val="it-IT"/>
        </w:rPr>
        <w:t xml:space="preserve"> </w:t>
      </w:r>
      <w:proofErr w:type="spellStart"/>
      <w:r w:rsidRPr="002F3EEB">
        <w:rPr>
          <w:rFonts w:ascii="Franklin Gothic Book" w:eastAsia="Franklin Gothic Book" w:hAnsi="Franklin Gothic Book" w:cs="Franklin Gothic Book"/>
          <w:sz w:val="23"/>
          <w:szCs w:val="23"/>
          <w:lang w:val="it-IT"/>
        </w:rPr>
        <w:t>Communication</w:t>
      </w:r>
      <w:proofErr w:type="spellEnd"/>
      <w:r w:rsidRPr="002F3EEB">
        <w:rPr>
          <w:rFonts w:ascii="Franklin Gothic Book" w:eastAsia="Franklin Gothic Book" w:hAnsi="Franklin Gothic Book" w:cs="Franklin Gothic Book"/>
          <w:sz w:val="23"/>
          <w:szCs w:val="23"/>
          <w:lang w:val="it-IT"/>
        </w:rPr>
        <w:t xml:space="preserve"> GmbH</w:t>
      </w:r>
      <w:r w:rsidRPr="002F3EEB">
        <w:rPr>
          <w:rFonts w:ascii="Franklin Gothic Book" w:eastAsia="Franklin Gothic Book" w:hAnsi="Franklin Gothic Book" w:cs="Franklin Gothic Book"/>
          <w:sz w:val="23"/>
          <w:szCs w:val="23"/>
          <w:lang w:val="it-IT"/>
        </w:rPr>
        <w:tab/>
        <w:t>Tel: +49 30 789568926</w:t>
      </w:r>
    </w:p>
    <w:p w14:paraId="358F4FE0" w14:textId="77777777" w:rsidR="00AF1DE0" w:rsidRPr="00962AFE"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sidRPr="00962AFE">
        <w:rPr>
          <w:rFonts w:ascii="Franklin Gothic Book" w:eastAsia="Franklin Gothic Book" w:hAnsi="Franklin Gothic Book" w:cs="Franklin Gothic Book"/>
          <w:sz w:val="23"/>
          <w:szCs w:val="23"/>
          <w:lang w:val="sv-SE"/>
        </w:rPr>
        <w:t>Anna Koenig</w:t>
      </w:r>
      <w:r w:rsidRPr="00962AFE">
        <w:rPr>
          <w:rFonts w:ascii="Franklin Gothic Book" w:eastAsia="Franklin Gothic Book" w:hAnsi="Franklin Gothic Book" w:cs="Franklin Gothic Book"/>
          <w:sz w:val="23"/>
          <w:szCs w:val="23"/>
          <w:lang w:val="sv-SE"/>
        </w:rPr>
        <w:tab/>
        <w:t>ak@claudia-wuensch.com</w:t>
      </w:r>
      <w:r w:rsidRPr="00962AFE">
        <w:rPr>
          <w:rFonts w:ascii="Franklin Gothic Book" w:eastAsia="Franklin Gothic Book" w:hAnsi="Franklin Gothic Book" w:cs="Franklin Gothic Book"/>
          <w:sz w:val="23"/>
          <w:szCs w:val="23"/>
          <w:lang w:val="sv-SE"/>
        </w:rPr>
        <w:tab/>
      </w:r>
    </w:p>
    <w:p w14:paraId="55F811ED" w14:textId="77777777" w:rsidR="00AF1DE0" w:rsidRPr="002F3EEB"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proofErr w:type="spellStart"/>
      <w:r w:rsidRPr="002F3EEB">
        <w:rPr>
          <w:rFonts w:ascii="Franklin Gothic Book" w:eastAsia="Franklin Gothic Book" w:hAnsi="Franklin Gothic Book" w:cs="Franklin Gothic Book"/>
          <w:sz w:val="23"/>
          <w:szCs w:val="23"/>
          <w:lang w:val="it-IT"/>
        </w:rPr>
        <w:t>Silbersteinstraße</w:t>
      </w:r>
      <w:proofErr w:type="spellEnd"/>
      <w:r w:rsidRPr="002F3EEB">
        <w:rPr>
          <w:rFonts w:ascii="Franklin Gothic Book" w:eastAsia="Franklin Gothic Book" w:hAnsi="Franklin Gothic Book" w:cs="Franklin Gothic Book"/>
          <w:sz w:val="23"/>
          <w:szCs w:val="23"/>
          <w:lang w:val="it-IT"/>
        </w:rPr>
        <w:t xml:space="preserve"> 45</w:t>
      </w:r>
      <w:bookmarkEnd w:id="3"/>
      <w:r w:rsidRPr="002F3EEB">
        <w:rPr>
          <w:rFonts w:ascii="Franklin Gothic Book" w:eastAsia="Franklin Gothic Book" w:hAnsi="Franklin Gothic Book" w:cs="Franklin Gothic Book"/>
          <w:sz w:val="23"/>
          <w:szCs w:val="23"/>
          <w:lang w:val="it-IT"/>
        </w:rPr>
        <w:tab/>
      </w:r>
      <w:hyperlink r:id="rId13" w:history="1">
        <w:bookmarkStart w:id="4" w:name="_Hlk128386791"/>
        <w:r w:rsidRPr="002F3EEB">
          <w:rPr>
            <w:rStyle w:val="Hyperlink1"/>
            <w:lang w:val="it-IT"/>
          </w:rPr>
          <w:t>www.claudia-wuensch.com</w:t>
        </w:r>
      </w:hyperlink>
      <w:r w:rsidRPr="002F3EEB">
        <w:rPr>
          <w:rFonts w:ascii="Franklin Gothic Book" w:eastAsia="Franklin Gothic Book" w:hAnsi="Franklin Gothic Book" w:cs="Franklin Gothic Book"/>
          <w:sz w:val="23"/>
          <w:szCs w:val="23"/>
          <w:lang w:val="it-IT"/>
        </w:rPr>
        <w:t xml:space="preserve"> </w:t>
      </w:r>
      <w:bookmarkEnd w:id="4"/>
    </w:p>
    <w:p w14:paraId="28D48ADD" w14:textId="77777777" w:rsidR="00AF1DE0" w:rsidRPr="002F3EEB" w:rsidRDefault="00AF1DE0" w:rsidP="00AF1DE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2F3EEB">
        <w:rPr>
          <w:rFonts w:ascii="Franklin Gothic Book" w:eastAsia="Franklin Gothic Book" w:hAnsi="Franklin Gothic Book" w:cs="Franklin Gothic Book"/>
          <w:sz w:val="23"/>
          <w:szCs w:val="23"/>
          <w:lang w:val="it-IT"/>
        </w:rPr>
        <w:t xml:space="preserve">12051 </w:t>
      </w:r>
      <w:proofErr w:type="spellStart"/>
      <w:r w:rsidRPr="002F3EEB">
        <w:rPr>
          <w:rFonts w:ascii="Franklin Gothic Book" w:eastAsia="Franklin Gothic Book" w:hAnsi="Franklin Gothic Book" w:cs="Franklin Gothic Book"/>
          <w:sz w:val="23"/>
          <w:szCs w:val="23"/>
          <w:lang w:val="it-IT"/>
        </w:rPr>
        <w:t>Berlin</w:t>
      </w:r>
      <w:proofErr w:type="spellEnd"/>
      <w:r w:rsidRPr="002F3EEB">
        <w:rPr>
          <w:rFonts w:ascii="Franklin Gothic Book" w:eastAsia="Franklin Gothic Book" w:hAnsi="Franklin Gothic Book" w:cs="Franklin Gothic Book"/>
          <w:sz w:val="23"/>
          <w:szCs w:val="23"/>
          <w:lang w:val="it-IT"/>
        </w:rPr>
        <w:tab/>
      </w:r>
    </w:p>
    <w:p w14:paraId="7CE00AFC" w14:textId="77777777" w:rsidR="00AF1DE0" w:rsidRPr="002F3EEB" w:rsidRDefault="00AF1DE0" w:rsidP="00AF1DE0">
      <w:pPr>
        <w:tabs>
          <w:tab w:val="left" w:pos="8505"/>
        </w:tabs>
        <w:spacing w:line="360" w:lineRule="auto"/>
        <w:rPr>
          <w:rFonts w:ascii="Franklin Gothic Book" w:eastAsia="Franklin Gothic Book" w:hAnsi="Franklin Gothic Book" w:cs="Franklin Gothic Book"/>
          <w:sz w:val="23"/>
          <w:szCs w:val="23"/>
          <w:lang w:val="it-IT"/>
        </w:rPr>
      </w:pPr>
    </w:p>
    <w:p w14:paraId="3A12696C" w14:textId="4F323788" w:rsidR="00AF1DE0" w:rsidRPr="004816B5" w:rsidRDefault="00AF1DE0" w:rsidP="00AF1DE0">
      <w:pPr>
        <w:tabs>
          <w:tab w:val="left" w:pos="8505"/>
        </w:tabs>
        <w:spacing w:line="360" w:lineRule="auto"/>
        <w:jc w:val="both"/>
      </w:pPr>
      <w:r w:rsidRPr="004816B5">
        <w:rPr>
          <w:rFonts w:ascii="Franklin Gothic Book" w:eastAsia="Franklin Gothic Book" w:hAnsi="Franklin Gothic Book" w:cs="Franklin Gothic Book"/>
          <w:sz w:val="23"/>
          <w:szCs w:val="23"/>
        </w:rPr>
        <w:t xml:space="preserve">Para solicitar más material informativo y gráfico, contacte con la oficina de prensa de </w:t>
      </w:r>
      <w:proofErr w:type="spellStart"/>
      <w:r w:rsidRPr="004816B5">
        <w:rPr>
          <w:rFonts w:ascii="Franklin Gothic Book" w:eastAsia="Franklin Gothic Book" w:hAnsi="Franklin Gothic Book" w:cs="Franklin Gothic Book"/>
          <w:sz w:val="23"/>
          <w:szCs w:val="23"/>
        </w:rPr>
        <w:t>Kaldewei</w:t>
      </w:r>
      <w:proofErr w:type="spellEnd"/>
      <w:r w:rsidRPr="004816B5">
        <w:rPr>
          <w:rFonts w:ascii="Franklin Gothic Book" w:eastAsia="Franklin Gothic Book" w:hAnsi="Franklin Gothic Book" w:cs="Franklin Gothic Book"/>
          <w:sz w:val="23"/>
          <w:szCs w:val="23"/>
        </w:rPr>
        <w:t xml:space="preserve">: </w:t>
      </w:r>
      <w:r w:rsidRPr="002F3EEB">
        <w:rPr>
          <w:rFonts w:ascii="Franklin Gothic Book" w:eastAsia="Franklin Gothic Book" w:hAnsi="Franklin Gothic Book" w:cs="Franklin Gothic Book"/>
          <w:b/>
          <w:bCs/>
          <w:sz w:val="23"/>
          <w:szCs w:val="23"/>
          <w:u w:val="single"/>
        </w:rPr>
        <w:t>www.kaldewei.</w:t>
      </w:r>
      <w:r w:rsidR="002F3EEB" w:rsidRPr="002F3EEB">
        <w:rPr>
          <w:rFonts w:ascii="Franklin Gothic Book" w:eastAsia="Franklin Gothic Book" w:hAnsi="Franklin Gothic Book" w:cs="Franklin Gothic Book"/>
          <w:b/>
          <w:bCs/>
          <w:sz w:val="23"/>
          <w:szCs w:val="23"/>
          <w:u w:val="single"/>
        </w:rPr>
        <w:t>es</w:t>
      </w:r>
    </w:p>
    <w:p w14:paraId="599DA9B0" w14:textId="77777777" w:rsidR="00200F6A" w:rsidRPr="005A6A98" w:rsidRDefault="00200F6A" w:rsidP="00755A8F">
      <w:pPr>
        <w:rPr>
          <w:rFonts w:ascii="Franklin Gothic Book" w:hAnsi="Franklin Gothic Book"/>
        </w:rPr>
      </w:pPr>
    </w:p>
    <w:sectPr w:rsidR="00200F6A" w:rsidRPr="005A6A98" w:rsidSect="00153712">
      <w:headerReference w:type="even" r:id="rId14"/>
      <w:headerReference w:type="default" r:id="rId15"/>
      <w:footerReference w:type="even" r:id="rId16"/>
      <w:footerReference w:type="default" r:id="rId17"/>
      <w:headerReference w:type="first" r:id="rId18"/>
      <w:footerReference w:type="first" r:id="rId19"/>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C3FDE" w14:textId="77777777" w:rsidR="00030B7D" w:rsidRDefault="00030B7D" w:rsidP="00072E79">
      <w:r>
        <w:separator/>
      </w:r>
    </w:p>
  </w:endnote>
  <w:endnote w:type="continuationSeparator" w:id="0">
    <w:p w14:paraId="35AA88B8" w14:textId="77777777" w:rsidR="00030B7D" w:rsidRDefault="00030B7D" w:rsidP="00072E79">
      <w:r>
        <w:continuationSeparator/>
      </w:r>
    </w:p>
  </w:endnote>
  <w:endnote w:type="continuationNotice" w:id="1">
    <w:p w14:paraId="75FDBF5A" w14:textId="77777777" w:rsidR="00030B7D" w:rsidRDefault="00030B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w:altName w:val="Calibri"/>
    <w:charset w:val="00"/>
    <w:family w:val="auto"/>
    <w:pitch w:val="default"/>
  </w:font>
  <w:font w:name="Libre Franklin">
    <w:charset w:val="00"/>
    <w:family w:val="auto"/>
    <w:pitch w:val="variable"/>
    <w:sig w:usb0="A00000FF" w:usb1="4000205B" w:usb2="00000000" w:usb3="00000000" w:csb0="00000193"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5137" w14:textId="77777777" w:rsidR="00030B7D" w:rsidRDefault="00030B7D" w:rsidP="00072E79">
      <w:r>
        <w:separator/>
      </w:r>
    </w:p>
  </w:footnote>
  <w:footnote w:type="continuationSeparator" w:id="0">
    <w:p w14:paraId="69242426" w14:textId="77777777" w:rsidR="00030B7D" w:rsidRDefault="00030B7D" w:rsidP="00072E79">
      <w:r>
        <w:continuationSeparator/>
      </w:r>
    </w:p>
  </w:footnote>
  <w:footnote w:type="continuationNotice" w:id="1">
    <w:p w14:paraId="4F0CF9CD" w14:textId="77777777" w:rsidR="00030B7D" w:rsidRDefault="00030B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30C8"/>
    <w:multiLevelType w:val="multilevel"/>
    <w:tmpl w:val="6E94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01286E"/>
    <w:multiLevelType w:val="multilevel"/>
    <w:tmpl w:val="77E8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F6D48"/>
    <w:multiLevelType w:val="multilevel"/>
    <w:tmpl w:val="4E44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5232287">
    <w:abstractNumId w:val="0"/>
  </w:num>
  <w:num w:numId="2" w16cid:durableId="859510245">
    <w:abstractNumId w:val="1"/>
  </w:num>
  <w:num w:numId="3" w16cid:durableId="920872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57A2"/>
    <w:rsid w:val="000075CA"/>
    <w:rsid w:val="000166F6"/>
    <w:rsid w:val="00020A15"/>
    <w:rsid w:val="000250B8"/>
    <w:rsid w:val="00025E91"/>
    <w:rsid w:val="00026476"/>
    <w:rsid w:val="00030B7D"/>
    <w:rsid w:val="000313E5"/>
    <w:rsid w:val="00036E01"/>
    <w:rsid w:val="0004027B"/>
    <w:rsid w:val="00041199"/>
    <w:rsid w:val="00045BD9"/>
    <w:rsid w:val="00046418"/>
    <w:rsid w:val="00047A7B"/>
    <w:rsid w:val="00047AD5"/>
    <w:rsid w:val="000568CC"/>
    <w:rsid w:val="00063E20"/>
    <w:rsid w:val="00064AC9"/>
    <w:rsid w:val="00066E0E"/>
    <w:rsid w:val="00067976"/>
    <w:rsid w:val="0007263B"/>
    <w:rsid w:val="00072E79"/>
    <w:rsid w:val="00074221"/>
    <w:rsid w:val="0007696A"/>
    <w:rsid w:val="00087949"/>
    <w:rsid w:val="000911F5"/>
    <w:rsid w:val="000936FE"/>
    <w:rsid w:val="000968F5"/>
    <w:rsid w:val="000B24D4"/>
    <w:rsid w:val="000B477F"/>
    <w:rsid w:val="000B75E0"/>
    <w:rsid w:val="000B7F21"/>
    <w:rsid w:val="000C4007"/>
    <w:rsid w:val="000D2178"/>
    <w:rsid w:val="000D3B65"/>
    <w:rsid w:val="000D3FA4"/>
    <w:rsid w:val="000D64B6"/>
    <w:rsid w:val="000E058C"/>
    <w:rsid w:val="000E3347"/>
    <w:rsid w:val="000E7841"/>
    <w:rsid w:val="000F6260"/>
    <w:rsid w:val="00102E0E"/>
    <w:rsid w:val="001047AE"/>
    <w:rsid w:val="00106C6C"/>
    <w:rsid w:val="00123A0F"/>
    <w:rsid w:val="00123E1E"/>
    <w:rsid w:val="00124DDA"/>
    <w:rsid w:val="00130A06"/>
    <w:rsid w:val="00130BBF"/>
    <w:rsid w:val="001415C5"/>
    <w:rsid w:val="001415CC"/>
    <w:rsid w:val="00141A48"/>
    <w:rsid w:val="0014404E"/>
    <w:rsid w:val="00145811"/>
    <w:rsid w:val="00153712"/>
    <w:rsid w:val="00154C5C"/>
    <w:rsid w:val="00160DF4"/>
    <w:rsid w:val="001665FC"/>
    <w:rsid w:val="001706D7"/>
    <w:rsid w:val="00182ED6"/>
    <w:rsid w:val="00197738"/>
    <w:rsid w:val="001A6B00"/>
    <w:rsid w:val="001A7181"/>
    <w:rsid w:val="001B136B"/>
    <w:rsid w:val="001C16AA"/>
    <w:rsid w:val="001C279F"/>
    <w:rsid w:val="001C5654"/>
    <w:rsid w:val="001C7D74"/>
    <w:rsid w:val="001E21EF"/>
    <w:rsid w:val="001E2462"/>
    <w:rsid w:val="001E3CD7"/>
    <w:rsid w:val="001F15B2"/>
    <w:rsid w:val="001F3A63"/>
    <w:rsid w:val="001F5939"/>
    <w:rsid w:val="00200051"/>
    <w:rsid w:val="00200F6A"/>
    <w:rsid w:val="00204A63"/>
    <w:rsid w:val="0020724B"/>
    <w:rsid w:val="00207C74"/>
    <w:rsid w:val="00215DB4"/>
    <w:rsid w:val="00221ABE"/>
    <w:rsid w:val="00226928"/>
    <w:rsid w:val="00237856"/>
    <w:rsid w:val="00242D72"/>
    <w:rsid w:val="002430D3"/>
    <w:rsid w:val="002601A0"/>
    <w:rsid w:val="00277650"/>
    <w:rsid w:val="00281C45"/>
    <w:rsid w:val="00282280"/>
    <w:rsid w:val="00286F37"/>
    <w:rsid w:val="0029208C"/>
    <w:rsid w:val="002967FC"/>
    <w:rsid w:val="002A06A5"/>
    <w:rsid w:val="002A3377"/>
    <w:rsid w:val="002B0A07"/>
    <w:rsid w:val="002B3412"/>
    <w:rsid w:val="002C176F"/>
    <w:rsid w:val="002D1197"/>
    <w:rsid w:val="002D1ECB"/>
    <w:rsid w:val="002D574D"/>
    <w:rsid w:val="002D7CC4"/>
    <w:rsid w:val="002E1321"/>
    <w:rsid w:val="002E2625"/>
    <w:rsid w:val="002E51A7"/>
    <w:rsid w:val="002F3EEB"/>
    <w:rsid w:val="00301B58"/>
    <w:rsid w:val="00312573"/>
    <w:rsid w:val="00316ED5"/>
    <w:rsid w:val="00322C6B"/>
    <w:rsid w:val="0032466C"/>
    <w:rsid w:val="003277A8"/>
    <w:rsid w:val="003324C7"/>
    <w:rsid w:val="00335A11"/>
    <w:rsid w:val="003372F5"/>
    <w:rsid w:val="0034145E"/>
    <w:rsid w:val="0034231F"/>
    <w:rsid w:val="00343A48"/>
    <w:rsid w:val="00347791"/>
    <w:rsid w:val="003506F0"/>
    <w:rsid w:val="00350E4F"/>
    <w:rsid w:val="00351A98"/>
    <w:rsid w:val="00354B59"/>
    <w:rsid w:val="00361C35"/>
    <w:rsid w:val="00361C96"/>
    <w:rsid w:val="00362DC7"/>
    <w:rsid w:val="00365865"/>
    <w:rsid w:val="00365D57"/>
    <w:rsid w:val="00366C80"/>
    <w:rsid w:val="003728D8"/>
    <w:rsid w:val="00372BC8"/>
    <w:rsid w:val="0038020F"/>
    <w:rsid w:val="00380595"/>
    <w:rsid w:val="003845DE"/>
    <w:rsid w:val="0038515B"/>
    <w:rsid w:val="0038626C"/>
    <w:rsid w:val="003904B0"/>
    <w:rsid w:val="003923C7"/>
    <w:rsid w:val="00394C5D"/>
    <w:rsid w:val="003A566B"/>
    <w:rsid w:val="003A7A21"/>
    <w:rsid w:val="003B0DAF"/>
    <w:rsid w:val="003B21F9"/>
    <w:rsid w:val="003B51D0"/>
    <w:rsid w:val="003B609E"/>
    <w:rsid w:val="003C08B6"/>
    <w:rsid w:val="003C6420"/>
    <w:rsid w:val="003D24A7"/>
    <w:rsid w:val="003D7D52"/>
    <w:rsid w:val="003F3D7F"/>
    <w:rsid w:val="003F4F63"/>
    <w:rsid w:val="0040174E"/>
    <w:rsid w:val="00401C24"/>
    <w:rsid w:val="00402BD3"/>
    <w:rsid w:val="004034AB"/>
    <w:rsid w:val="00404073"/>
    <w:rsid w:val="00415D33"/>
    <w:rsid w:val="00432F30"/>
    <w:rsid w:val="00440078"/>
    <w:rsid w:val="00445F19"/>
    <w:rsid w:val="00446122"/>
    <w:rsid w:val="00454A6A"/>
    <w:rsid w:val="00457C2A"/>
    <w:rsid w:val="00461410"/>
    <w:rsid w:val="0046231E"/>
    <w:rsid w:val="00466D77"/>
    <w:rsid w:val="004700C7"/>
    <w:rsid w:val="0047155B"/>
    <w:rsid w:val="004747A9"/>
    <w:rsid w:val="00481461"/>
    <w:rsid w:val="004814A1"/>
    <w:rsid w:val="0048448F"/>
    <w:rsid w:val="004945C0"/>
    <w:rsid w:val="004A0DF5"/>
    <w:rsid w:val="004F2FFD"/>
    <w:rsid w:val="004F4283"/>
    <w:rsid w:val="004F53AF"/>
    <w:rsid w:val="004F678B"/>
    <w:rsid w:val="00511461"/>
    <w:rsid w:val="005156AF"/>
    <w:rsid w:val="005208CA"/>
    <w:rsid w:val="00525CD1"/>
    <w:rsid w:val="00535764"/>
    <w:rsid w:val="00554163"/>
    <w:rsid w:val="00560BDF"/>
    <w:rsid w:val="00570653"/>
    <w:rsid w:val="00586653"/>
    <w:rsid w:val="0059427E"/>
    <w:rsid w:val="005A4225"/>
    <w:rsid w:val="005A5AF7"/>
    <w:rsid w:val="005A6A98"/>
    <w:rsid w:val="005A6E8B"/>
    <w:rsid w:val="005B6B32"/>
    <w:rsid w:val="005D0C3E"/>
    <w:rsid w:val="005E1258"/>
    <w:rsid w:val="005E2856"/>
    <w:rsid w:val="005E5F0A"/>
    <w:rsid w:val="005E75BB"/>
    <w:rsid w:val="005F513E"/>
    <w:rsid w:val="005F7DC8"/>
    <w:rsid w:val="00600BE3"/>
    <w:rsid w:val="00603B77"/>
    <w:rsid w:val="00626143"/>
    <w:rsid w:val="006279FC"/>
    <w:rsid w:val="00627EBE"/>
    <w:rsid w:val="0063012F"/>
    <w:rsid w:val="00630E08"/>
    <w:rsid w:val="00634A5C"/>
    <w:rsid w:val="0064004E"/>
    <w:rsid w:val="00644877"/>
    <w:rsid w:val="006460A2"/>
    <w:rsid w:val="006469F2"/>
    <w:rsid w:val="0064710D"/>
    <w:rsid w:val="006506CC"/>
    <w:rsid w:val="00654B66"/>
    <w:rsid w:val="00657434"/>
    <w:rsid w:val="00666169"/>
    <w:rsid w:val="006676B9"/>
    <w:rsid w:val="00671042"/>
    <w:rsid w:val="00673CF9"/>
    <w:rsid w:val="00680C52"/>
    <w:rsid w:val="00681A03"/>
    <w:rsid w:val="0069732F"/>
    <w:rsid w:val="006A0758"/>
    <w:rsid w:val="006A5A30"/>
    <w:rsid w:val="006A6F4B"/>
    <w:rsid w:val="006A70B5"/>
    <w:rsid w:val="006A7958"/>
    <w:rsid w:val="006B2243"/>
    <w:rsid w:val="006B2F57"/>
    <w:rsid w:val="006C093A"/>
    <w:rsid w:val="006C21D9"/>
    <w:rsid w:val="006C2500"/>
    <w:rsid w:val="006D04A7"/>
    <w:rsid w:val="006D36B6"/>
    <w:rsid w:val="006D5718"/>
    <w:rsid w:val="006E0897"/>
    <w:rsid w:val="006E08A9"/>
    <w:rsid w:val="006E4547"/>
    <w:rsid w:val="006F29BA"/>
    <w:rsid w:val="006F5A82"/>
    <w:rsid w:val="006F5D22"/>
    <w:rsid w:val="00700745"/>
    <w:rsid w:val="00710A77"/>
    <w:rsid w:val="00717746"/>
    <w:rsid w:val="007235AA"/>
    <w:rsid w:val="0072519F"/>
    <w:rsid w:val="00725F21"/>
    <w:rsid w:val="00732D86"/>
    <w:rsid w:val="00736769"/>
    <w:rsid w:val="007406B9"/>
    <w:rsid w:val="00743873"/>
    <w:rsid w:val="00752F32"/>
    <w:rsid w:val="00755A8F"/>
    <w:rsid w:val="0075678F"/>
    <w:rsid w:val="00756F15"/>
    <w:rsid w:val="007625BD"/>
    <w:rsid w:val="007A158F"/>
    <w:rsid w:val="007A26AB"/>
    <w:rsid w:val="007A62E8"/>
    <w:rsid w:val="007B176B"/>
    <w:rsid w:val="007B241E"/>
    <w:rsid w:val="007B41D3"/>
    <w:rsid w:val="007D1411"/>
    <w:rsid w:val="007D17E0"/>
    <w:rsid w:val="007D37A6"/>
    <w:rsid w:val="007E03AB"/>
    <w:rsid w:val="007E40FB"/>
    <w:rsid w:val="007E6E9D"/>
    <w:rsid w:val="007F2088"/>
    <w:rsid w:val="008074AA"/>
    <w:rsid w:val="00810B59"/>
    <w:rsid w:val="00810D16"/>
    <w:rsid w:val="00814042"/>
    <w:rsid w:val="00814FA0"/>
    <w:rsid w:val="008177E7"/>
    <w:rsid w:val="00830A01"/>
    <w:rsid w:val="00834721"/>
    <w:rsid w:val="008405B4"/>
    <w:rsid w:val="00843EDF"/>
    <w:rsid w:val="00850032"/>
    <w:rsid w:val="00850932"/>
    <w:rsid w:val="00851857"/>
    <w:rsid w:val="00853615"/>
    <w:rsid w:val="00853A57"/>
    <w:rsid w:val="00864446"/>
    <w:rsid w:val="00867CA4"/>
    <w:rsid w:val="0087186C"/>
    <w:rsid w:val="00874C76"/>
    <w:rsid w:val="00881DB9"/>
    <w:rsid w:val="00882253"/>
    <w:rsid w:val="00883827"/>
    <w:rsid w:val="008845D9"/>
    <w:rsid w:val="00891300"/>
    <w:rsid w:val="008935B0"/>
    <w:rsid w:val="008A0603"/>
    <w:rsid w:val="008C151D"/>
    <w:rsid w:val="008C25AC"/>
    <w:rsid w:val="008D0404"/>
    <w:rsid w:val="008D1AAD"/>
    <w:rsid w:val="008D22E0"/>
    <w:rsid w:val="008D7B57"/>
    <w:rsid w:val="008E1BEF"/>
    <w:rsid w:val="008E4663"/>
    <w:rsid w:val="008F0D58"/>
    <w:rsid w:val="008F3303"/>
    <w:rsid w:val="008F5331"/>
    <w:rsid w:val="00903108"/>
    <w:rsid w:val="00906E70"/>
    <w:rsid w:val="0091009B"/>
    <w:rsid w:val="00914B6E"/>
    <w:rsid w:val="00914D5F"/>
    <w:rsid w:val="00916E38"/>
    <w:rsid w:val="00923AD7"/>
    <w:rsid w:val="0092496F"/>
    <w:rsid w:val="00927B54"/>
    <w:rsid w:val="00931263"/>
    <w:rsid w:val="00931810"/>
    <w:rsid w:val="0093570A"/>
    <w:rsid w:val="00937A5E"/>
    <w:rsid w:val="00944D35"/>
    <w:rsid w:val="0094558C"/>
    <w:rsid w:val="00955C56"/>
    <w:rsid w:val="00956624"/>
    <w:rsid w:val="0095716C"/>
    <w:rsid w:val="00964049"/>
    <w:rsid w:val="009643B9"/>
    <w:rsid w:val="0096731A"/>
    <w:rsid w:val="00970C2F"/>
    <w:rsid w:val="00971CCD"/>
    <w:rsid w:val="00972F6C"/>
    <w:rsid w:val="00973D4E"/>
    <w:rsid w:val="00980529"/>
    <w:rsid w:val="00981D23"/>
    <w:rsid w:val="009875EE"/>
    <w:rsid w:val="009924DD"/>
    <w:rsid w:val="0099297A"/>
    <w:rsid w:val="00992ABF"/>
    <w:rsid w:val="009A053E"/>
    <w:rsid w:val="009A1BFE"/>
    <w:rsid w:val="009A53C9"/>
    <w:rsid w:val="009A579B"/>
    <w:rsid w:val="009A6175"/>
    <w:rsid w:val="009A7504"/>
    <w:rsid w:val="009B14BB"/>
    <w:rsid w:val="009D639F"/>
    <w:rsid w:val="009E44C0"/>
    <w:rsid w:val="009E7CC2"/>
    <w:rsid w:val="009F5832"/>
    <w:rsid w:val="00A022A3"/>
    <w:rsid w:val="00A058BD"/>
    <w:rsid w:val="00A06845"/>
    <w:rsid w:val="00A12996"/>
    <w:rsid w:val="00A14255"/>
    <w:rsid w:val="00A1664C"/>
    <w:rsid w:val="00A2337A"/>
    <w:rsid w:val="00A26FC1"/>
    <w:rsid w:val="00A30A30"/>
    <w:rsid w:val="00A31043"/>
    <w:rsid w:val="00A3156A"/>
    <w:rsid w:val="00A31CDF"/>
    <w:rsid w:val="00A367C2"/>
    <w:rsid w:val="00A5145E"/>
    <w:rsid w:val="00A56864"/>
    <w:rsid w:val="00A57DC8"/>
    <w:rsid w:val="00A65C28"/>
    <w:rsid w:val="00A67B7B"/>
    <w:rsid w:val="00A76F6F"/>
    <w:rsid w:val="00A8100F"/>
    <w:rsid w:val="00A841CA"/>
    <w:rsid w:val="00A92EBD"/>
    <w:rsid w:val="00A9410B"/>
    <w:rsid w:val="00A94D2C"/>
    <w:rsid w:val="00A95778"/>
    <w:rsid w:val="00A9587C"/>
    <w:rsid w:val="00AA05AC"/>
    <w:rsid w:val="00AA13B4"/>
    <w:rsid w:val="00AA2151"/>
    <w:rsid w:val="00AB404C"/>
    <w:rsid w:val="00AC0C30"/>
    <w:rsid w:val="00AC0F72"/>
    <w:rsid w:val="00AC200A"/>
    <w:rsid w:val="00AC5036"/>
    <w:rsid w:val="00AC6BDF"/>
    <w:rsid w:val="00AC7674"/>
    <w:rsid w:val="00AD0D31"/>
    <w:rsid w:val="00AD144C"/>
    <w:rsid w:val="00AF1DE0"/>
    <w:rsid w:val="00AF661C"/>
    <w:rsid w:val="00AF7FAA"/>
    <w:rsid w:val="00B00C68"/>
    <w:rsid w:val="00B02C94"/>
    <w:rsid w:val="00B07367"/>
    <w:rsid w:val="00B117EB"/>
    <w:rsid w:val="00B16923"/>
    <w:rsid w:val="00B217A6"/>
    <w:rsid w:val="00B26DA3"/>
    <w:rsid w:val="00B30882"/>
    <w:rsid w:val="00B36DFA"/>
    <w:rsid w:val="00B41F74"/>
    <w:rsid w:val="00B53C3B"/>
    <w:rsid w:val="00B55299"/>
    <w:rsid w:val="00B57CA5"/>
    <w:rsid w:val="00B6124F"/>
    <w:rsid w:val="00B6246D"/>
    <w:rsid w:val="00B73D6F"/>
    <w:rsid w:val="00B804C2"/>
    <w:rsid w:val="00B83CA3"/>
    <w:rsid w:val="00B9396D"/>
    <w:rsid w:val="00B97262"/>
    <w:rsid w:val="00B97758"/>
    <w:rsid w:val="00BA0DE1"/>
    <w:rsid w:val="00BA1F81"/>
    <w:rsid w:val="00BA69D6"/>
    <w:rsid w:val="00BC6765"/>
    <w:rsid w:val="00BD0FA9"/>
    <w:rsid w:val="00BD4D52"/>
    <w:rsid w:val="00BD5B25"/>
    <w:rsid w:val="00BE496B"/>
    <w:rsid w:val="00BF0BC6"/>
    <w:rsid w:val="00BF2F0B"/>
    <w:rsid w:val="00C0373F"/>
    <w:rsid w:val="00C03F92"/>
    <w:rsid w:val="00C12626"/>
    <w:rsid w:val="00C17BEB"/>
    <w:rsid w:val="00C2287A"/>
    <w:rsid w:val="00C24FD1"/>
    <w:rsid w:val="00C25FC3"/>
    <w:rsid w:val="00C266EC"/>
    <w:rsid w:val="00C34CA4"/>
    <w:rsid w:val="00C3578B"/>
    <w:rsid w:val="00C42435"/>
    <w:rsid w:val="00C45F59"/>
    <w:rsid w:val="00C46788"/>
    <w:rsid w:val="00C4721C"/>
    <w:rsid w:val="00C6235D"/>
    <w:rsid w:val="00C626C1"/>
    <w:rsid w:val="00C6359A"/>
    <w:rsid w:val="00C81A2F"/>
    <w:rsid w:val="00C87266"/>
    <w:rsid w:val="00C87851"/>
    <w:rsid w:val="00C97763"/>
    <w:rsid w:val="00CA0AC5"/>
    <w:rsid w:val="00CA0F9C"/>
    <w:rsid w:val="00CA6DFE"/>
    <w:rsid w:val="00CA70C6"/>
    <w:rsid w:val="00CB2BC6"/>
    <w:rsid w:val="00CB6CFE"/>
    <w:rsid w:val="00CC1B4E"/>
    <w:rsid w:val="00CC4330"/>
    <w:rsid w:val="00CD26FD"/>
    <w:rsid w:val="00CD6792"/>
    <w:rsid w:val="00CE1DEF"/>
    <w:rsid w:val="00CE2305"/>
    <w:rsid w:val="00CE301F"/>
    <w:rsid w:val="00CE4D5A"/>
    <w:rsid w:val="00CE6708"/>
    <w:rsid w:val="00CE692A"/>
    <w:rsid w:val="00CF3BEE"/>
    <w:rsid w:val="00CF708F"/>
    <w:rsid w:val="00D07B0B"/>
    <w:rsid w:val="00D07FA3"/>
    <w:rsid w:val="00D1740D"/>
    <w:rsid w:val="00D20623"/>
    <w:rsid w:val="00D21533"/>
    <w:rsid w:val="00D23DBB"/>
    <w:rsid w:val="00D257B9"/>
    <w:rsid w:val="00D2639F"/>
    <w:rsid w:val="00D311BB"/>
    <w:rsid w:val="00D376BB"/>
    <w:rsid w:val="00D43692"/>
    <w:rsid w:val="00D47D22"/>
    <w:rsid w:val="00D5180A"/>
    <w:rsid w:val="00D63C8C"/>
    <w:rsid w:val="00D63EF6"/>
    <w:rsid w:val="00D72C2A"/>
    <w:rsid w:val="00D7547D"/>
    <w:rsid w:val="00D760A6"/>
    <w:rsid w:val="00D7765A"/>
    <w:rsid w:val="00D803A2"/>
    <w:rsid w:val="00D8455A"/>
    <w:rsid w:val="00D845A9"/>
    <w:rsid w:val="00D85758"/>
    <w:rsid w:val="00D865BB"/>
    <w:rsid w:val="00D87998"/>
    <w:rsid w:val="00D925CF"/>
    <w:rsid w:val="00D93372"/>
    <w:rsid w:val="00D93CA0"/>
    <w:rsid w:val="00D94869"/>
    <w:rsid w:val="00D96F53"/>
    <w:rsid w:val="00DA5356"/>
    <w:rsid w:val="00DA59CC"/>
    <w:rsid w:val="00DA7D57"/>
    <w:rsid w:val="00DD071A"/>
    <w:rsid w:val="00DD2DE2"/>
    <w:rsid w:val="00DE4C07"/>
    <w:rsid w:val="00DE7B73"/>
    <w:rsid w:val="00E026F8"/>
    <w:rsid w:val="00E15E2D"/>
    <w:rsid w:val="00E218A1"/>
    <w:rsid w:val="00E22BB3"/>
    <w:rsid w:val="00E346F1"/>
    <w:rsid w:val="00E3593E"/>
    <w:rsid w:val="00E37AC6"/>
    <w:rsid w:val="00E40EB3"/>
    <w:rsid w:val="00E462E2"/>
    <w:rsid w:val="00E5117D"/>
    <w:rsid w:val="00E5393E"/>
    <w:rsid w:val="00E53D6C"/>
    <w:rsid w:val="00E5479B"/>
    <w:rsid w:val="00E5562F"/>
    <w:rsid w:val="00E6668F"/>
    <w:rsid w:val="00E722B5"/>
    <w:rsid w:val="00E748E2"/>
    <w:rsid w:val="00E74B08"/>
    <w:rsid w:val="00E7700E"/>
    <w:rsid w:val="00E82F25"/>
    <w:rsid w:val="00EA13E3"/>
    <w:rsid w:val="00EA5D12"/>
    <w:rsid w:val="00EB047D"/>
    <w:rsid w:val="00EB232B"/>
    <w:rsid w:val="00EB35DB"/>
    <w:rsid w:val="00EC0555"/>
    <w:rsid w:val="00EC3CF3"/>
    <w:rsid w:val="00ED1BD0"/>
    <w:rsid w:val="00EE0B7F"/>
    <w:rsid w:val="00EE2B13"/>
    <w:rsid w:val="00EE5488"/>
    <w:rsid w:val="00EE5AD7"/>
    <w:rsid w:val="00EF5BB5"/>
    <w:rsid w:val="00F04240"/>
    <w:rsid w:val="00F17D40"/>
    <w:rsid w:val="00F24958"/>
    <w:rsid w:val="00F30ED8"/>
    <w:rsid w:val="00F339BC"/>
    <w:rsid w:val="00F42F55"/>
    <w:rsid w:val="00F515B6"/>
    <w:rsid w:val="00F52C6E"/>
    <w:rsid w:val="00F543EB"/>
    <w:rsid w:val="00F564B0"/>
    <w:rsid w:val="00F57777"/>
    <w:rsid w:val="00F653F9"/>
    <w:rsid w:val="00F70967"/>
    <w:rsid w:val="00F731F6"/>
    <w:rsid w:val="00F7361D"/>
    <w:rsid w:val="00F7564F"/>
    <w:rsid w:val="00F759B3"/>
    <w:rsid w:val="00F76E1E"/>
    <w:rsid w:val="00F85CA6"/>
    <w:rsid w:val="00F90777"/>
    <w:rsid w:val="00F90C19"/>
    <w:rsid w:val="00F9673B"/>
    <w:rsid w:val="00F97C34"/>
    <w:rsid w:val="00FA0E09"/>
    <w:rsid w:val="00FA2B16"/>
    <w:rsid w:val="00FA3C07"/>
    <w:rsid w:val="00FA4B0A"/>
    <w:rsid w:val="00FA52B0"/>
    <w:rsid w:val="00FA7BAE"/>
    <w:rsid w:val="00FB3D31"/>
    <w:rsid w:val="00FB6005"/>
    <w:rsid w:val="00FD046F"/>
    <w:rsid w:val="00FD7145"/>
    <w:rsid w:val="00FE37E3"/>
    <w:rsid w:val="00FE5D3E"/>
    <w:rsid w:val="00FF6298"/>
    <w:rsid w:val="02D1852E"/>
    <w:rsid w:val="060740AD"/>
    <w:rsid w:val="0A150324"/>
    <w:rsid w:val="0A8F1F07"/>
    <w:rsid w:val="0C7890DD"/>
    <w:rsid w:val="115B91F6"/>
    <w:rsid w:val="1A9EDB25"/>
    <w:rsid w:val="1F74DF20"/>
    <w:rsid w:val="298E4DCD"/>
    <w:rsid w:val="2D4D862C"/>
    <w:rsid w:val="3292D3E3"/>
    <w:rsid w:val="3317EAA8"/>
    <w:rsid w:val="37A2E237"/>
    <w:rsid w:val="37D3E9B3"/>
    <w:rsid w:val="39EBB3E9"/>
    <w:rsid w:val="3B92A4E2"/>
    <w:rsid w:val="3F97A7FB"/>
    <w:rsid w:val="438162F7"/>
    <w:rsid w:val="4AD20A72"/>
    <w:rsid w:val="528F7E7D"/>
    <w:rsid w:val="53DEEA3E"/>
    <w:rsid w:val="599EF65D"/>
    <w:rsid w:val="5BC234E3"/>
    <w:rsid w:val="5C8A1B68"/>
    <w:rsid w:val="6263923E"/>
    <w:rsid w:val="674FF407"/>
    <w:rsid w:val="745D582E"/>
    <w:rsid w:val="798BFCF9"/>
    <w:rsid w:val="7C32CF0C"/>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s-E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0911F5"/>
    <w:pPr>
      <w:ind w:left="720"/>
      <w:contextualSpacing/>
    </w:pPr>
  </w:style>
  <w:style w:type="paragraph" w:styleId="StandardWeb">
    <w:name w:val="Normal (Web)"/>
    <w:basedOn w:val="Standard"/>
    <w:uiPriority w:val="99"/>
    <w:unhideWhenUsed/>
    <w:rsid w:val="00CA0F9C"/>
  </w:style>
  <w:style w:type="character" w:customStyle="1" w:styleId="NichtaufgelsteErwhnung1">
    <w:name w:val="Nicht aufgelöste Erwähnung1"/>
    <w:basedOn w:val="Absatz-Standardschriftart"/>
    <w:uiPriority w:val="99"/>
    <w:semiHidden/>
    <w:unhideWhenUsed/>
    <w:rsid w:val="00B07367"/>
    <w:rPr>
      <w:color w:val="605E5C"/>
      <w:shd w:val="clear" w:color="auto" w:fill="E1DFDD"/>
    </w:rPr>
  </w:style>
  <w:style w:type="paragraph" w:styleId="KeinLeerraum">
    <w:name w:val="No Spacing"/>
    <w:uiPriority w:val="1"/>
    <w:qFormat/>
    <w:rsid w:val="1F74DF20"/>
    <w:pPr>
      <w:spacing w:after="0"/>
    </w:pPr>
  </w:style>
  <w:style w:type="paragraph" w:styleId="Sprechblasentext">
    <w:name w:val="Balloon Text"/>
    <w:basedOn w:val="Standard"/>
    <w:link w:val="SprechblasentextZchn"/>
    <w:uiPriority w:val="99"/>
    <w:semiHidden/>
    <w:unhideWhenUsed/>
    <w:rsid w:val="00E7700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7700E"/>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1655">
      <w:bodyDiv w:val="1"/>
      <w:marLeft w:val="0"/>
      <w:marRight w:val="0"/>
      <w:marTop w:val="0"/>
      <w:marBottom w:val="0"/>
      <w:divBdr>
        <w:top w:val="none" w:sz="0" w:space="0" w:color="auto"/>
        <w:left w:val="none" w:sz="0" w:space="0" w:color="auto"/>
        <w:bottom w:val="none" w:sz="0" w:space="0" w:color="auto"/>
        <w:right w:val="none" w:sz="0" w:space="0" w:color="auto"/>
      </w:divBdr>
    </w:div>
    <w:div w:id="105270281">
      <w:bodyDiv w:val="1"/>
      <w:marLeft w:val="0"/>
      <w:marRight w:val="0"/>
      <w:marTop w:val="0"/>
      <w:marBottom w:val="0"/>
      <w:divBdr>
        <w:top w:val="none" w:sz="0" w:space="0" w:color="auto"/>
        <w:left w:val="none" w:sz="0" w:space="0" w:color="auto"/>
        <w:bottom w:val="none" w:sz="0" w:space="0" w:color="auto"/>
        <w:right w:val="none" w:sz="0" w:space="0" w:color="auto"/>
      </w:divBdr>
    </w:div>
    <w:div w:id="834418164">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933561129">
      <w:bodyDiv w:val="1"/>
      <w:marLeft w:val="0"/>
      <w:marRight w:val="0"/>
      <w:marTop w:val="0"/>
      <w:marBottom w:val="0"/>
      <w:divBdr>
        <w:top w:val="none" w:sz="0" w:space="0" w:color="auto"/>
        <w:left w:val="none" w:sz="0" w:space="0" w:color="auto"/>
        <w:bottom w:val="none" w:sz="0" w:space="0" w:color="auto"/>
        <w:right w:val="none" w:sz="0" w:space="0" w:color="auto"/>
      </w:divBdr>
    </w:div>
    <w:div w:id="1292516362">
      <w:bodyDiv w:val="1"/>
      <w:marLeft w:val="0"/>
      <w:marRight w:val="0"/>
      <w:marTop w:val="0"/>
      <w:marBottom w:val="0"/>
      <w:divBdr>
        <w:top w:val="none" w:sz="0" w:space="0" w:color="auto"/>
        <w:left w:val="none" w:sz="0" w:space="0" w:color="auto"/>
        <w:bottom w:val="none" w:sz="0" w:space="0" w:color="auto"/>
        <w:right w:val="none" w:sz="0" w:space="0" w:color="auto"/>
      </w:divBdr>
    </w:div>
    <w:div w:id="1333335280">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766463771">
      <w:bodyDiv w:val="1"/>
      <w:marLeft w:val="0"/>
      <w:marRight w:val="0"/>
      <w:marTop w:val="0"/>
      <w:marBottom w:val="0"/>
      <w:divBdr>
        <w:top w:val="none" w:sz="0" w:space="0" w:color="auto"/>
        <w:left w:val="none" w:sz="0" w:space="0" w:color="auto"/>
        <w:bottom w:val="none" w:sz="0" w:space="0" w:color="auto"/>
        <w:right w:val="none" w:sz="0" w:space="0" w:color="auto"/>
      </w:divBdr>
    </w:div>
    <w:div w:id="1891576633">
      <w:bodyDiv w:val="1"/>
      <w:marLeft w:val="0"/>
      <w:marRight w:val="0"/>
      <w:marTop w:val="0"/>
      <w:marBottom w:val="0"/>
      <w:divBdr>
        <w:top w:val="none" w:sz="0" w:space="0" w:color="auto"/>
        <w:left w:val="none" w:sz="0" w:space="0" w:color="auto"/>
        <w:bottom w:val="none" w:sz="0" w:space="0" w:color="auto"/>
        <w:right w:val="none" w:sz="0" w:space="0" w:color="auto"/>
      </w:divBdr>
    </w:div>
    <w:div w:id="214034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www.claudia-wuensch.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laudia-wuensch.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ldewei.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kaldewei.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3B0B5-4DAD-4651-9432-4BB46B44F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633</Words>
  <Characters>3837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2025-03-06T14:02:00Z</dcterms:created>
  <dcterms:modified xsi:type="dcterms:W3CDTF">2025-03-07T12:22:00Z</dcterms:modified>
</cp:coreProperties>
</file>