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18E09" w14:textId="77777777" w:rsidR="00932083" w:rsidRPr="00801F8D" w:rsidRDefault="00932083" w:rsidP="00932083">
      <w:pPr>
        <w:spacing w:line="360" w:lineRule="auto"/>
        <w:jc w:val="center"/>
        <w:rPr>
          <w:rFonts w:ascii="Franklin Gothic Demi" w:hAnsi="Franklin Gothic Demi"/>
          <w:sz w:val="28"/>
          <w:szCs w:val="28"/>
        </w:rPr>
      </w:pPr>
      <w:r w:rsidRPr="00801F8D">
        <w:rPr>
          <w:rFonts w:ascii="Franklin Gothic Demi" w:hAnsi="Franklin Gothic Demi"/>
          <w:sz w:val="28"/>
        </w:rPr>
        <w:t>Kaldewei FlowPoint Zero: Elegance and functionality at the highest level</w:t>
      </w:r>
    </w:p>
    <w:p w14:paraId="600AD3A4" w14:textId="26231CB1" w:rsidR="00577B11" w:rsidRPr="00801F8D" w:rsidRDefault="00577B11" w:rsidP="00577B11">
      <w:pPr>
        <w:spacing w:line="360" w:lineRule="auto"/>
        <w:jc w:val="center"/>
        <w:rPr>
          <w:rFonts w:ascii="Franklin Gothic Demi" w:hAnsi="Franklin Gothic Demi"/>
        </w:rPr>
      </w:pPr>
      <w:r w:rsidRPr="00801F8D">
        <w:rPr>
          <w:rFonts w:ascii="Franklin Gothic Demi" w:hAnsi="Franklin Gothic Demi"/>
        </w:rPr>
        <w:t>New point waste expands the portfolio of designer shower wastes</w:t>
      </w:r>
    </w:p>
    <w:p w14:paraId="0807F847" w14:textId="77777777" w:rsidR="00707AC3" w:rsidRPr="00801F8D" w:rsidRDefault="00707AC3" w:rsidP="00637285">
      <w:pPr>
        <w:spacing w:line="360" w:lineRule="auto"/>
        <w:rPr>
          <w:rFonts w:ascii="Franklin Gothic Demi" w:hAnsi="Franklin Gothic Demi" w:cstheme="majorHAnsi"/>
          <w:bCs/>
        </w:rPr>
      </w:pPr>
    </w:p>
    <w:p w14:paraId="35F37B1B" w14:textId="1C7FEEF5" w:rsidR="00F02749" w:rsidRPr="00801F8D" w:rsidRDefault="00707AC3" w:rsidP="00F02749">
      <w:pPr>
        <w:spacing w:line="360" w:lineRule="auto"/>
        <w:jc w:val="both"/>
        <w:rPr>
          <w:rFonts w:ascii="Franklin Gothic Demi" w:hAnsi="Franklin Gothic Demi"/>
          <w:sz w:val="23"/>
          <w:szCs w:val="23"/>
        </w:rPr>
      </w:pPr>
      <w:r w:rsidRPr="00801F8D">
        <w:rPr>
          <w:rFonts w:ascii="Franklin Gothic Demi" w:hAnsi="Franklin Gothic Demi"/>
          <w:sz w:val="23"/>
        </w:rPr>
        <w:t xml:space="preserve">KALDEWEI, Ahlen, March 2025 – At the ISH in Frankfurt, Kaldewei is expanding its portfolio of designer shower wastes with the FlowPoint Zero. Following the successful launch of the FlowLine Zero shower profile, it quickly became very popular with market partners and end consumers. A targeted expansion of the shower waste segment is therefore only logical and fulfils the wishes of Kaldewei customers. </w:t>
      </w:r>
    </w:p>
    <w:p w14:paraId="042B4F0B" w14:textId="77777777" w:rsidR="00F02749" w:rsidRPr="00801F8D" w:rsidRDefault="00F02749" w:rsidP="00F02749">
      <w:pPr>
        <w:spacing w:line="360" w:lineRule="auto"/>
        <w:jc w:val="both"/>
        <w:rPr>
          <w:rFonts w:ascii="Franklin Gothic Book" w:hAnsi="Franklin Gothic Book"/>
          <w:sz w:val="23"/>
          <w:szCs w:val="23"/>
        </w:rPr>
      </w:pPr>
    </w:p>
    <w:p w14:paraId="58C6879C" w14:textId="7FEBE695" w:rsidR="00F02749" w:rsidRPr="00801F8D" w:rsidRDefault="00F02749" w:rsidP="00F02749">
      <w:pPr>
        <w:spacing w:line="360" w:lineRule="auto"/>
        <w:jc w:val="both"/>
        <w:rPr>
          <w:rFonts w:ascii="Franklin Gothic Book" w:hAnsi="Franklin Gothic Book"/>
          <w:sz w:val="23"/>
          <w:szCs w:val="23"/>
        </w:rPr>
      </w:pPr>
      <w:r w:rsidRPr="00801F8D">
        <w:rPr>
          <w:rFonts w:ascii="Franklin Gothic Book" w:hAnsi="Franklin Gothic Book"/>
          <w:sz w:val="23"/>
        </w:rPr>
        <w:t>The elegant new product combines sophisticated aesthetics with technical perfection and represents a new generation of floor-level and barrier-free shower areas. Designed by the renowned designer Werner Aisslinger, the waste impresses with its high-quality workmanship made of solid stainless steel. The panel blends seamlessly into any bathroom ambience and is available in five stylish designs. Brushed surfaces in stainless steel, champagne and graphite as well as black matt and alpine white matt can be chosen. With its low installation height and the ability to be positioned freely in the floor-level shower area, the FlowPoint Zero offers maximum flexibility in bathroom design.</w:t>
      </w:r>
    </w:p>
    <w:p w14:paraId="432F74FD" w14:textId="77777777" w:rsidR="00F02749" w:rsidRPr="00801F8D" w:rsidRDefault="00F02749" w:rsidP="00F02749">
      <w:pPr>
        <w:spacing w:line="360" w:lineRule="auto"/>
        <w:jc w:val="both"/>
        <w:rPr>
          <w:rFonts w:ascii="Franklin Gothic Book" w:hAnsi="Franklin Gothic Book"/>
          <w:sz w:val="23"/>
          <w:szCs w:val="23"/>
        </w:rPr>
      </w:pPr>
    </w:p>
    <w:p w14:paraId="534D4C7A" w14:textId="45262F45" w:rsidR="00F02749" w:rsidRPr="00801F8D" w:rsidRDefault="00286E8F" w:rsidP="00F02749">
      <w:pPr>
        <w:spacing w:line="360" w:lineRule="auto"/>
        <w:jc w:val="both"/>
        <w:rPr>
          <w:rFonts w:ascii="Franklin Gothic Demi" w:hAnsi="Franklin Gothic Demi"/>
          <w:sz w:val="23"/>
          <w:szCs w:val="23"/>
        </w:rPr>
      </w:pPr>
      <w:r w:rsidRPr="00801F8D">
        <w:rPr>
          <w:rFonts w:ascii="Franklin Gothic Demi" w:hAnsi="Franklin Gothic Demi"/>
          <w:sz w:val="23"/>
        </w:rPr>
        <w:t>K-Click' n Clean</w:t>
      </w:r>
      <w:r w:rsidRPr="00801F8D">
        <w:rPr>
          <w:rFonts w:ascii="Franklin Gothic Demi" w:hAnsi="Franklin Gothic Demi"/>
          <w:sz w:val="23"/>
          <w:vertAlign w:val="superscript"/>
        </w:rPr>
        <w:t>®</w:t>
      </w:r>
      <w:r w:rsidRPr="00801F8D">
        <w:rPr>
          <w:rFonts w:ascii="Franklin Gothic Demi" w:hAnsi="Franklin Gothic Demi"/>
          <w:sz w:val="23"/>
        </w:rPr>
        <w:t xml:space="preserve"> mechanism inspires</w:t>
      </w:r>
    </w:p>
    <w:p w14:paraId="577BD83C" w14:textId="288F9A15" w:rsidR="00F02749" w:rsidRPr="00801F8D" w:rsidRDefault="00F02749" w:rsidP="00F02749">
      <w:pPr>
        <w:spacing w:line="360" w:lineRule="auto"/>
        <w:jc w:val="both"/>
        <w:rPr>
          <w:rFonts w:ascii="Franklin Gothic Book" w:hAnsi="Franklin Gothic Book"/>
          <w:sz w:val="23"/>
          <w:szCs w:val="23"/>
        </w:rPr>
      </w:pPr>
      <w:r w:rsidRPr="00801F8D">
        <w:rPr>
          <w:rFonts w:ascii="Franklin Gothic Book" w:hAnsi="Franklin Gothic Book"/>
          <w:sz w:val="23"/>
        </w:rPr>
        <w:t>Cleaning the FlowPoint Zero is well thought out and user-friendly. The innovative K-Click'n Clean</w:t>
      </w:r>
      <w:r w:rsidRPr="00801F8D">
        <w:rPr>
          <w:rFonts w:ascii="Franklin Gothic Book" w:hAnsi="Franklin Gothic Book"/>
          <w:sz w:val="23"/>
          <w:vertAlign w:val="superscript"/>
        </w:rPr>
        <w:t>®</w:t>
      </w:r>
      <w:r w:rsidRPr="00801F8D">
        <w:rPr>
          <w:rFonts w:ascii="Franklin Gothic Book" w:hAnsi="Franklin Gothic Book"/>
          <w:sz w:val="23"/>
        </w:rPr>
        <w:t xml:space="preserve"> Mechanism allows effortless opening and closing with one hand, while the easily removable siphon simplifies cleaning. Emphasis is placed not only on functionality, but also on the everyday suitability of the product. This is appreciated by private users as well as those responsible for project business, for example in the hotel industry.</w:t>
      </w:r>
    </w:p>
    <w:p w14:paraId="59A38BBB" w14:textId="77777777" w:rsidR="00F02749" w:rsidRPr="00801F8D" w:rsidRDefault="00F02749" w:rsidP="00F02749">
      <w:pPr>
        <w:spacing w:line="360" w:lineRule="auto"/>
        <w:jc w:val="both"/>
        <w:rPr>
          <w:rFonts w:ascii="Franklin Gothic Book" w:hAnsi="Franklin Gothic Book"/>
          <w:sz w:val="23"/>
          <w:szCs w:val="23"/>
        </w:rPr>
      </w:pPr>
    </w:p>
    <w:p w14:paraId="45234F90" w14:textId="77777777" w:rsidR="00F02749" w:rsidRPr="00801F8D" w:rsidRDefault="00F02749" w:rsidP="00F02749">
      <w:pPr>
        <w:spacing w:line="360" w:lineRule="auto"/>
        <w:jc w:val="both"/>
        <w:rPr>
          <w:rFonts w:ascii="Franklin Gothic Demi" w:hAnsi="Franklin Gothic Demi"/>
          <w:sz w:val="23"/>
          <w:szCs w:val="23"/>
        </w:rPr>
      </w:pPr>
      <w:r w:rsidRPr="00801F8D">
        <w:rPr>
          <w:rFonts w:ascii="Franklin Gothic Demi" w:hAnsi="Franklin Gothic Demi"/>
          <w:sz w:val="23"/>
        </w:rPr>
        <w:t>All-in-one set for quick installation</w:t>
      </w:r>
    </w:p>
    <w:p w14:paraId="0E9FF71E" w14:textId="19DA224A" w:rsidR="00BE1BE0" w:rsidRDefault="00F02749" w:rsidP="00707AC3">
      <w:pPr>
        <w:autoSpaceDE w:val="0"/>
        <w:autoSpaceDN w:val="0"/>
        <w:adjustRightInd w:val="0"/>
        <w:spacing w:after="100" w:afterAutospacing="1" w:line="360" w:lineRule="auto"/>
        <w:jc w:val="both"/>
        <w:rPr>
          <w:rFonts w:ascii="Franklin Gothic Book" w:hAnsi="Franklin Gothic Book"/>
          <w:sz w:val="23"/>
        </w:rPr>
      </w:pPr>
      <w:r w:rsidRPr="00801F8D">
        <w:rPr>
          <w:rFonts w:ascii="Franklin Gothic Book" w:hAnsi="Franklin Gothic Book"/>
          <w:sz w:val="23"/>
        </w:rPr>
        <w:t xml:space="preserve">Installing the FlowPoint Zero is both simple and efficient. Two different FlowDrain waste fittings enable installation heights from 59 to 179 mm. The all-in-one set ensures quick installation, secure sealing and effective sound insulation. </w:t>
      </w:r>
    </w:p>
    <w:p w14:paraId="79724DC5" w14:textId="77777777" w:rsidR="006B3525" w:rsidRPr="00801F8D" w:rsidRDefault="006B3525" w:rsidP="00707AC3">
      <w:pPr>
        <w:autoSpaceDE w:val="0"/>
        <w:autoSpaceDN w:val="0"/>
        <w:adjustRightInd w:val="0"/>
        <w:spacing w:after="100" w:afterAutospacing="1" w:line="360" w:lineRule="auto"/>
        <w:jc w:val="both"/>
        <w:rPr>
          <w:rFonts w:ascii="Franklin Gothic Book" w:hAnsi="Franklin Gothic Book"/>
          <w:sz w:val="23"/>
          <w:szCs w:val="23"/>
        </w:rPr>
      </w:pPr>
    </w:p>
    <w:p w14:paraId="1C73857C" w14:textId="77777777" w:rsidR="0036032C" w:rsidRPr="00801F8D" w:rsidRDefault="0036032C" w:rsidP="0036032C">
      <w:pPr>
        <w:spacing w:line="360" w:lineRule="auto"/>
        <w:jc w:val="both"/>
        <w:rPr>
          <w:rFonts w:ascii="Franklin Gothic Demi" w:eastAsia="Franklin Gothic" w:hAnsi="Franklin Gothic Demi" w:cs="Franklin Gothic"/>
          <w:bCs/>
          <w:sz w:val="23"/>
          <w:szCs w:val="23"/>
          <w:u w:val="single"/>
        </w:rPr>
      </w:pPr>
      <w:r w:rsidRPr="00801F8D">
        <w:rPr>
          <w:rFonts w:ascii="Franklin Gothic Demi" w:hAnsi="Franklin Gothic Demi"/>
          <w:sz w:val="23"/>
          <w:u w:val="single"/>
        </w:rPr>
        <w:lastRenderedPageBreak/>
        <w:t>Images and captions:</w:t>
      </w:r>
    </w:p>
    <w:p w14:paraId="16D4A43D" w14:textId="77777777" w:rsidR="0036032C" w:rsidRPr="00801F8D" w:rsidRDefault="0036032C" w:rsidP="0036032C">
      <w:pPr>
        <w:spacing w:line="360" w:lineRule="auto"/>
        <w:rPr>
          <w:rFonts w:ascii="Franklin Gothic Book" w:hAnsi="Franklin Gothic Book"/>
          <w:color w:val="000000"/>
        </w:rPr>
      </w:pPr>
    </w:p>
    <w:p w14:paraId="76AD88DB" w14:textId="6B089187" w:rsidR="0036032C" w:rsidRDefault="00E65803" w:rsidP="0036032C">
      <w:pPr>
        <w:spacing w:line="360" w:lineRule="auto"/>
        <w:jc w:val="both"/>
        <w:rPr>
          <w:rFonts w:ascii="Franklin Gothic Demi" w:hAnsi="Franklin Gothic Demi"/>
          <w:sz w:val="23"/>
        </w:rPr>
      </w:pPr>
      <w:r w:rsidRPr="00801F8D">
        <w:rPr>
          <w:rFonts w:ascii="Franklin Gothic Demi" w:hAnsi="Franklin Gothic Demi"/>
          <w:sz w:val="23"/>
        </w:rPr>
        <w:t>5.1_Kaldewei_FlowPoint</w:t>
      </w:r>
    </w:p>
    <w:p w14:paraId="6BF203B9" w14:textId="77777777" w:rsidR="00221D02" w:rsidRPr="00801F8D" w:rsidRDefault="00221D02" w:rsidP="0036032C">
      <w:pPr>
        <w:spacing w:line="360" w:lineRule="auto"/>
        <w:jc w:val="both"/>
        <w:rPr>
          <w:rFonts w:ascii="Franklin Gothic Demi" w:eastAsia="Franklin Gothic" w:hAnsi="Franklin Gothic Demi" w:cs="Franklin Gothic"/>
          <w:bCs/>
          <w:sz w:val="23"/>
          <w:szCs w:val="23"/>
        </w:rPr>
      </w:pPr>
    </w:p>
    <w:p w14:paraId="7A682B72" w14:textId="10E84040" w:rsidR="0036032C" w:rsidRPr="00801F8D" w:rsidRDefault="008F6C25" w:rsidP="0036032C">
      <w:pPr>
        <w:suppressAutoHyphens/>
        <w:spacing w:line="360" w:lineRule="auto"/>
        <w:jc w:val="both"/>
        <w:rPr>
          <w:rFonts w:ascii="Franklin Gothic Book" w:eastAsia="Libre Franklin" w:hAnsi="Franklin Gothic Book" w:cs="Libre Franklin"/>
          <w:bCs/>
          <w:i/>
          <w:sz w:val="23"/>
          <w:szCs w:val="23"/>
        </w:rPr>
      </w:pPr>
      <w:r w:rsidRPr="00801F8D">
        <w:rPr>
          <w:rFonts w:ascii="Franklin Gothic Book" w:hAnsi="Franklin Gothic Book"/>
          <w:i/>
          <w:noProof/>
          <w:sz w:val="23"/>
          <w:lang w:eastAsia="zh-CN"/>
        </w:rPr>
        <w:drawing>
          <wp:inline distT="0" distB="0" distL="0" distR="0" wp14:anchorId="38F58BA0" wp14:editId="65E679A1">
            <wp:extent cx="5759450" cy="5759450"/>
            <wp:effectExtent l="0" t="0" r="0" b="0"/>
            <wp:docPr id="9669876" name="Grafik 3" descr="Ein Bild, das Wand, Kompositmaterial, Badezimmer,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876" name="Grafik 3" descr="Ein Bild, das Wand, Kompositmaterial, Badezimmer, Im Haus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9450" cy="5759450"/>
                    </a:xfrm>
                    <a:prstGeom prst="rect">
                      <a:avLst/>
                    </a:prstGeom>
                  </pic:spPr>
                </pic:pic>
              </a:graphicData>
            </a:graphic>
          </wp:inline>
        </w:drawing>
      </w:r>
    </w:p>
    <w:p w14:paraId="0957B837" w14:textId="77777777" w:rsidR="0036032C" w:rsidRPr="00801F8D" w:rsidRDefault="0036032C" w:rsidP="0036032C">
      <w:pPr>
        <w:pStyle w:val="StandardWeb"/>
        <w:rPr>
          <w:rFonts w:ascii="Franklin Gothic Book" w:hAnsi="Franklin Gothic Book"/>
          <w:i/>
          <w:iCs/>
          <w:color w:val="000000"/>
          <w:sz w:val="16"/>
          <w:szCs w:val="16"/>
        </w:rPr>
      </w:pPr>
      <w:r w:rsidRPr="00801F8D">
        <w:rPr>
          <w:rFonts w:ascii="Franklin Gothic Book" w:hAnsi="Franklin Gothic Book"/>
          <w:i/>
          <w:color w:val="000000"/>
          <w:sz w:val="16"/>
        </w:rPr>
        <w:t>Photo: KALDEWEI</w:t>
      </w:r>
    </w:p>
    <w:p w14:paraId="0542DCF1" w14:textId="77777777" w:rsidR="0036032C" w:rsidRPr="00801F8D" w:rsidRDefault="0036032C" w:rsidP="0036032C">
      <w:pPr>
        <w:suppressAutoHyphens/>
        <w:spacing w:line="360" w:lineRule="auto"/>
        <w:jc w:val="both"/>
        <w:rPr>
          <w:rFonts w:ascii="Franklin Gothic Book" w:eastAsia="Libre Franklin" w:hAnsi="Franklin Gothic Book" w:cs="Libre Franklin"/>
          <w:sz w:val="23"/>
          <w:szCs w:val="23"/>
        </w:rPr>
      </w:pPr>
    </w:p>
    <w:p w14:paraId="47E34720" w14:textId="50FC530C" w:rsidR="00E65803" w:rsidRPr="00801F8D" w:rsidRDefault="00F00FBE" w:rsidP="00517C78">
      <w:pPr>
        <w:suppressAutoHyphens/>
        <w:spacing w:line="360" w:lineRule="auto"/>
        <w:jc w:val="both"/>
        <w:rPr>
          <w:rFonts w:ascii="Franklin Gothic Book" w:hAnsi="Franklin Gothic Book"/>
          <w:sz w:val="23"/>
          <w:szCs w:val="23"/>
        </w:rPr>
      </w:pPr>
      <w:r w:rsidRPr="00801F8D">
        <w:rPr>
          <w:rFonts w:ascii="Franklin Gothic Book" w:hAnsi="Franklin Gothic Book"/>
          <w:sz w:val="23"/>
        </w:rPr>
        <w:t xml:space="preserve">The elegant Kaldewei FlowPoint Zero combines elegant aesthetics with technical perfection and represents a new generation of floor-level and barrier-free shower areas. </w:t>
      </w:r>
    </w:p>
    <w:p w14:paraId="2A12B1F0" w14:textId="77777777" w:rsidR="00221D02" w:rsidRPr="00801F8D" w:rsidRDefault="00221D02" w:rsidP="00517C78">
      <w:pPr>
        <w:suppressAutoHyphens/>
        <w:spacing w:line="360" w:lineRule="auto"/>
        <w:jc w:val="both"/>
        <w:rPr>
          <w:rFonts w:ascii="Franklin Gothic Book" w:hAnsi="Franklin Gothic Book"/>
          <w:sz w:val="23"/>
          <w:szCs w:val="23"/>
        </w:rPr>
      </w:pPr>
    </w:p>
    <w:p w14:paraId="231344D3" w14:textId="597CF3E5" w:rsidR="00882063" w:rsidRDefault="00882063" w:rsidP="00882063">
      <w:pPr>
        <w:spacing w:line="360" w:lineRule="auto"/>
        <w:jc w:val="both"/>
        <w:rPr>
          <w:rFonts w:ascii="Franklin Gothic Demi" w:hAnsi="Franklin Gothic Demi"/>
          <w:sz w:val="23"/>
        </w:rPr>
      </w:pPr>
      <w:r w:rsidRPr="00801F8D">
        <w:rPr>
          <w:rFonts w:ascii="Franklin Gothic Demi" w:hAnsi="Franklin Gothic Demi"/>
          <w:sz w:val="23"/>
        </w:rPr>
        <w:lastRenderedPageBreak/>
        <w:t>5.2_Kaldewei_FlowPoint</w:t>
      </w:r>
    </w:p>
    <w:p w14:paraId="1B0513F0" w14:textId="77777777" w:rsidR="00221D02" w:rsidRPr="00801F8D" w:rsidRDefault="00221D02" w:rsidP="00882063">
      <w:pPr>
        <w:spacing w:line="360" w:lineRule="auto"/>
        <w:jc w:val="both"/>
        <w:rPr>
          <w:rFonts w:ascii="Franklin Gothic Demi" w:eastAsia="Franklin Gothic" w:hAnsi="Franklin Gothic Demi" w:cs="Franklin Gothic"/>
          <w:bCs/>
          <w:sz w:val="23"/>
          <w:szCs w:val="23"/>
        </w:rPr>
      </w:pPr>
    </w:p>
    <w:p w14:paraId="35440C33" w14:textId="3295A869" w:rsidR="00882063" w:rsidRPr="00801F8D" w:rsidRDefault="00935883" w:rsidP="00882063">
      <w:pPr>
        <w:suppressAutoHyphens/>
        <w:spacing w:line="360" w:lineRule="auto"/>
        <w:jc w:val="both"/>
        <w:rPr>
          <w:rFonts w:ascii="Franklin Gothic Book" w:eastAsia="Libre Franklin" w:hAnsi="Franklin Gothic Book" w:cs="Libre Franklin"/>
          <w:bCs/>
          <w:i/>
          <w:sz w:val="23"/>
          <w:szCs w:val="23"/>
        </w:rPr>
      </w:pPr>
      <w:r w:rsidRPr="00801F8D">
        <w:rPr>
          <w:rFonts w:ascii="Franklin Gothic Book" w:hAnsi="Franklin Gothic Book"/>
          <w:i/>
          <w:noProof/>
          <w:sz w:val="23"/>
          <w:lang w:eastAsia="zh-CN"/>
        </w:rPr>
        <w:drawing>
          <wp:inline distT="0" distB="0" distL="0" distR="0" wp14:anchorId="326A9418" wp14:editId="77A1271E">
            <wp:extent cx="5759450" cy="5759450"/>
            <wp:effectExtent l="0" t="0" r="0" b="0"/>
            <wp:docPr id="1355131397" name="Grafik 4" descr="Ein Bild, das Wand, Badezimmer, Kompositmaterial, Bod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31397" name="Grafik 4" descr="Ein Bild, das Wand, Badezimmer, Kompositmaterial, Boden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5759450"/>
                    </a:xfrm>
                    <a:prstGeom prst="rect">
                      <a:avLst/>
                    </a:prstGeom>
                  </pic:spPr>
                </pic:pic>
              </a:graphicData>
            </a:graphic>
          </wp:inline>
        </w:drawing>
      </w:r>
    </w:p>
    <w:p w14:paraId="0E94C730" w14:textId="77777777" w:rsidR="00882063" w:rsidRPr="00801F8D" w:rsidRDefault="00882063" w:rsidP="00882063">
      <w:pPr>
        <w:pStyle w:val="StandardWeb"/>
        <w:rPr>
          <w:rFonts w:ascii="Franklin Gothic Book" w:hAnsi="Franklin Gothic Book"/>
          <w:i/>
          <w:iCs/>
          <w:color w:val="000000"/>
          <w:sz w:val="16"/>
          <w:szCs w:val="16"/>
        </w:rPr>
      </w:pPr>
      <w:r w:rsidRPr="00801F8D">
        <w:rPr>
          <w:rFonts w:ascii="Franklin Gothic Book" w:hAnsi="Franklin Gothic Book"/>
          <w:i/>
          <w:color w:val="000000"/>
          <w:sz w:val="16"/>
        </w:rPr>
        <w:t>Photo: KALDEWEI</w:t>
      </w:r>
    </w:p>
    <w:p w14:paraId="7CAA3AED" w14:textId="77777777" w:rsidR="00882063" w:rsidRPr="00801F8D" w:rsidRDefault="00882063" w:rsidP="00882063">
      <w:pPr>
        <w:suppressAutoHyphens/>
        <w:spacing w:line="360" w:lineRule="auto"/>
        <w:jc w:val="both"/>
        <w:rPr>
          <w:rFonts w:ascii="Franklin Gothic Book" w:eastAsia="Libre Franklin" w:hAnsi="Franklin Gothic Book" w:cs="Libre Franklin"/>
          <w:sz w:val="23"/>
          <w:szCs w:val="23"/>
        </w:rPr>
      </w:pPr>
    </w:p>
    <w:p w14:paraId="00D8BB9B" w14:textId="1EBB1697" w:rsidR="00882063" w:rsidRPr="00801F8D" w:rsidRDefault="00E27B78" w:rsidP="00882063">
      <w:pPr>
        <w:suppressAutoHyphens/>
        <w:spacing w:line="360" w:lineRule="auto"/>
        <w:jc w:val="both"/>
        <w:rPr>
          <w:rFonts w:ascii="Franklin Gothic Book" w:hAnsi="Franklin Gothic Book"/>
          <w:sz w:val="23"/>
          <w:szCs w:val="23"/>
        </w:rPr>
      </w:pPr>
      <w:r w:rsidRPr="00801F8D">
        <w:rPr>
          <w:rFonts w:ascii="Franklin Gothic Book" w:hAnsi="Franklin Gothic Book"/>
          <w:sz w:val="23"/>
        </w:rPr>
        <w:t>With its low installation height and the ability to be positioned freely in the floor-level shower area, FlowPoint Zero offers maximum flexibility in bathroom design.</w:t>
      </w:r>
    </w:p>
    <w:p w14:paraId="60DA5C30" w14:textId="77777777" w:rsidR="00C27098" w:rsidRPr="00801F8D" w:rsidRDefault="00C27098" w:rsidP="00882063">
      <w:pPr>
        <w:suppressAutoHyphens/>
        <w:spacing w:line="360" w:lineRule="auto"/>
        <w:jc w:val="both"/>
        <w:rPr>
          <w:rFonts w:ascii="Franklin Gothic Book" w:hAnsi="Franklin Gothic Book"/>
          <w:sz w:val="23"/>
          <w:szCs w:val="23"/>
        </w:rPr>
      </w:pPr>
    </w:p>
    <w:p w14:paraId="5114C851" w14:textId="77777777" w:rsidR="00C27098" w:rsidRPr="00801F8D" w:rsidRDefault="00C27098" w:rsidP="00882063">
      <w:pPr>
        <w:suppressAutoHyphens/>
        <w:spacing w:line="360" w:lineRule="auto"/>
        <w:jc w:val="both"/>
        <w:rPr>
          <w:rFonts w:ascii="Franklin Gothic Book" w:hAnsi="Franklin Gothic Book"/>
          <w:sz w:val="23"/>
          <w:szCs w:val="23"/>
        </w:rPr>
      </w:pPr>
    </w:p>
    <w:p w14:paraId="4F960BFC" w14:textId="77777777" w:rsidR="00882063" w:rsidRPr="00801F8D" w:rsidRDefault="00882063" w:rsidP="00517C78">
      <w:pPr>
        <w:suppressAutoHyphens/>
        <w:spacing w:line="360" w:lineRule="auto"/>
        <w:jc w:val="both"/>
        <w:rPr>
          <w:rFonts w:ascii="Franklin Gothic Book" w:hAnsi="Franklin Gothic Book"/>
          <w:sz w:val="23"/>
          <w:szCs w:val="23"/>
        </w:rPr>
      </w:pPr>
    </w:p>
    <w:p w14:paraId="530CE93A" w14:textId="4CBDDB70" w:rsidR="00882063" w:rsidRDefault="00882063" w:rsidP="00882063">
      <w:pPr>
        <w:spacing w:line="360" w:lineRule="auto"/>
        <w:jc w:val="both"/>
        <w:rPr>
          <w:rFonts w:ascii="Franklin Gothic Demi" w:hAnsi="Franklin Gothic Demi"/>
          <w:sz w:val="23"/>
        </w:rPr>
      </w:pPr>
      <w:r w:rsidRPr="00801F8D">
        <w:rPr>
          <w:rFonts w:ascii="Franklin Gothic Demi" w:hAnsi="Franklin Gothic Demi"/>
          <w:sz w:val="23"/>
        </w:rPr>
        <w:lastRenderedPageBreak/>
        <w:t>5.3_Kaldewei_FlowPoint</w:t>
      </w:r>
    </w:p>
    <w:p w14:paraId="5BADAEEA" w14:textId="77777777" w:rsidR="00221D02" w:rsidRPr="00801F8D" w:rsidRDefault="00221D02" w:rsidP="00882063">
      <w:pPr>
        <w:spacing w:line="360" w:lineRule="auto"/>
        <w:jc w:val="both"/>
        <w:rPr>
          <w:rFonts w:ascii="Franklin Gothic Demi" w:eastAsia="Franklin Gothic" w:hAnsi="Franklin Gothic Demi" w:cs="Franklin Gothic"/>
          <w:bCs/>
          <w:sz w:val="23"/>
          <w:szCs w:val="23"/>
        </w:rPr>
      </w:pPr>
    </w:p>
    <w:p w14:paraId="315C31DC" w14:textId="55B1FCD7" w:rsidR="00882063" w:rsidRPr="00801F8D" w:rsidRDefault="00C27098" w:rsidP="00882063">
      <w:pPr>
        <w:suppressAutoHyphens/>
        <w:spacing w:line="360" w:lineRule="auto"/>
        <w:jc w:val="both"/>
        <w:rPr>
          <w:rFonts w:ascii="Franklin Gothic Book" w:eastAsia="Libre Franklin" w:hAnsi="Franklin Gothic Book" w:cs="Libre Franklin"/>
          <w:bCs/>
          <w:i/>
          <w:sz w:val="23"/>
          <w:szCs w:val="23"/>
        </w:rPr>
      </w:pPr>
      <w:r w:rsidRPr="00801F8D">
        <w:rPr>
          <w:rFonts w:ascii="Franklin Gothic Book" w:hAnsi="Franklin Gothic Book"/>
          <w:i/>
          <w:noProof/>
          <w:sz w:val="23"/>
          <w:lang w:eastAsia="zh-CN"/>
        </w:rPr>
        <w:drawing>
          <wp:inline distT="0" distB="0" distL="0" distR="0" wp14:anchorId="283DA7E9" wp14:editId="64E0A707">
            <wp:extent cx="5759450" cy="5759450"/>
            <wp:effectExtent l="0" t="0" r="0" b="0"/>
            <wp:docPr id="1381011341" name="Grafik 5" descr="Ein Bild, das Wand, Kompositmaterial, Kachel, Geländ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011341" name="Grafik 5" descr="Ein Bild, das Wand, Kompositmaterial, Kachel, Gelände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5759450"/>
                    </a:xfrm>
                    <a:prstGeom prst="rect">
                      <a:avLst/>
                    </a:prstGeom>
                  </pic:spPr>
                </pic:pic>
              </a:graphicData>
            </a:graphic>
          </wp:inline>
        </w:drawing>
      </w:r>
    </w:p>
    <w:p w14:paraId="38F18BF4" w14:textId="77777777" w:rsidR="00882063" w:rsidRPr="00801F8D" w:rsidRDefault="00882063" w:rsidP="00882063">
      <w:pPr>
        <w:pStyle w:val="StandardWeb"/>
        <w:rPr>
          <w:rFonts w:ascii="Franklin Gothic Book" w:hAnsi="Franklin Gothic Book"/>
          <w:i/>
          <w:iCs/>
          <w:color w:val="000000"/>
          <w:sz w:val="16"/>
          <w:szCs w:val="16"/>
        </w:rPr>
      </w:pPr>
      <w:r w:rsidRPr="00801F8D">
        <w:rPr>
          <w:rFonts w:ascii="Franklin Gothic Book" w:hAnsi="Franklin Gothic Book"/>
          <w:i/>
          <w:color w:val="000000"/>
          <w:sz w:val="16"/>
        </w:rPr>
        <w:t>Photo: KALDEWEI</w:t>
      </w:r>
    </w:p>
    <w:p w14:paraId="2592F0F9" w14:textId="77777777" w:rsidR="00882063" w:rsidRPr="00801F8D" w:rsidRDefault="00882063" w:rsidP="00882063">
      <w:pPr>
        <w:suppressAutoHyphens/>
        <w:spacing w:line="360" w:lineRule="auto"/>
        <w:jc w:val="both"/>
        <w:rPr>
          <w:rFonts w:ascii="Franklin Gothic Book" w:eastAsia="Libre Franklin" w:hAnsi="Franklin Gothic Book" w:cs="Libre Franklin"/>
          <w:sz w:val="23"/>
          <w:szCs w:val="23"/>
        </w:rPr>
      </w:pPr>
    </w:p>
    <w:p w14:paraId="79D40A83" w14:textId="07180E5A" w:rsidR="00882063" w:rsidRPr="00801F8D" w:rsidRDefault="00A97DA5" w:rsidP="00882063">
      <w:pPr>
        <w:suppressAutoHyphens/>
        <w:spacing w:line="360" w:lineRule="auto"/>
        <w:jc w:val="both"/>
        <w:rPr>
          <w:rFonts w:ascii="Franklin Gothic Book" w:hAnsi="Franklin Gothic Book"/>
          <w:sz w:val="23"/>
          <w:szCs w:val="23"/>
        </w:rPr>
      </w:pPr>
      <w:r w:rsidRPr="00801F8D">
        <w:rPr>
          <w:rFonts w:ascii="Franklin Gothic Book" w:hAnsi="Franklin Gothic Book"/>
          <w:sz w:val="23"/>
        </w:rPr>
        <w:t>Designed by the renowned designer Werner Aisslinger, the waste impresses with its high-quality workmanship made of solid stainless steel – here in black matt.</w:t>
      </w:r>
    </w:p>
    <w:p w14:paraId="77921572" w14:textId="77777777" w:rsidR="00882063" w:rsidRPr="00801F8D" w:rsidRDefault="00882063" w:rsidP="00517C78">
      <w:pPr>
        <w:suppressAutoHyphens/>
        <w:spacing w:line="360" w:lineRule="auto"/>
        <w:jc w:val="both"/>
        <w:rPr>
          <w:rFonts w:ascii="Franklin Gothic Book" w:hAnsi="Franklin Gothic Book"/>
          <w:sz w:val="23"/>
          <w:szCs w:val="23"/>
        </w:rPr>
      </w:pPr>
    </w:p>
    <w:p w14:paraId="5178DDAE" w14:textId="77777777" w:rsidR="00882063" w:rsidRPr="00801F8D" w:rsidRDefault="00882063" w:rsidP="00517C78">
      <w:pPr>
        <w:suppressAutoHyphens/>
        <w:spacing w:line="360" w:lineRule="auto"/>
        <w:jc w:val="both"/>
        <w:rPr>
          <w:rFonts w:ascii="Franklin Gothic Book" w:hAnsi="Franklin Gothic Book"/>
          <w:sz w:val="23"/>
          <w:szCs w:val="23"/>
        </w:rPr>
      </w:pPr>
    </w:p>
    <w:p w14:paraId="25AB1698" w14:textId="77777777" w:rsidR="00A97DA5" w:rsidRPr="00801F8D" w:rsidRDefault="00A97DA5" w:rsidP="00517C78">
      <w:pPr>
        <w:suppressAutoHyphens/>
        <w:spacing w:line="360" w:lineRule="auto"/>
        <w:jc w:val="both"/>
        <w:rPr>
          <w:rFonts w:ascii="Franklin Gothic Book" w:hAnsi="Franklin Gothic Book"/>
          <w:sz w:val="23"/>
          <w:szCs w:val="23"/>
        </w:rPr>
      </w:pPr>
    </w:p>
    <w:p w14:paraId="0B5413B7" w14:textId="2C3513C4" w:rsidR="00882063" w:rsidRPr="00801F8D" w:rsidRDefault="00882063" w:rsidP="00882063">
      <w:pPr>
        <w:spacing w:line="360" w:lineRule="auto"/>
        <w:jc w:val="both"/>
        <w:rPr>
          <w:rFonts w:ascii="Franklin Gothic Demi" w:eastAsia="Franklin Gothic" w:hAnsi="Franklin Gothic Demi" w:cs="Franklin Gothic"/>
          <w:bCs/>
          <w:sz w:val="23"/>
          <w:szCs w:val="23"/>
        </w:rPr>
      </w:pPr>
      <w:r w:rsidRPr="00801F8D">
        <w:rPr>
          <w:rFonts w:ascii="Franklin Gothic Demi" w:hAnsi="Franklin Gothic Demi"/>
          <w:sz w:val="23"/>
        </w:rPr>
        <w:lastRenderedPageBreak/>
        <w:t>5.4_Kaldewei_FlowPoint_Chp</w:t>
      </w:r>
    </w:p>
    <w:p w14:paraId="338513EB" w14:textId="1AE0D1C7" w:rsidR="00882063" w:rsidRPr="00801F8D" w:rsidRDefault="005E6764" w:rsidP="00882063">
      <w:pPr>
        <w:suppressAutoHyphens/>
        <w:spacing w:line="360" w:lineRule="auto"/>
        <w:jc w:val="both"/>
        <w:rPr>
          <w:rFonts w:ascii="Franklin Gothic Book" w:eastAsia="Libre Franklin" w:hAnsi="Franklin Gothic Book" w:cs="Libre Franklin"/>
          <w:bCs/>
          <w:i/>
          <w:sz w:val="23"/>
          <w:szCs w:val="23"/>
        </w:rPr>
      </w:pPr>
      <w:r w:rsidRPr="00801F8D">
        <w:rPr>
          <w:rFonts w:ascii="Franklin Gothic Book" w:hAnsi="Franklin Gothic Book"/>
          <w:i/>
          <w:noProof/>
          <w:sz w:val="23"/>
          <w:lang w:eastAsia="zh-CN"/>
        </w:rPr>
        <w:drawing>
          <wp:inline distT="0" distB="0" distL="0" distR="0" wp14:anchorId="3DDC711F" wp14:editId="5F29867C">
            <wp:extent cx="3050275" cy="1260129"/>
            <wp:effectExtent l="0" t="0" r="0" b="0"/>
            <wp:docPr id="752678922" name="Grafik 6" descr="Ein Bild, das Text, Rechteck, Screensho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678922" name="Grafik 6" descr="Ein Bild, das Text, Rechteck, Screenshot, Design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96572" cy="1279255"/>
                    </a:xfrm>
                    <a:prstGeom prst="rect">
                      <a:avLst/>
                    </a:prstGeom>
                  </pic:spPr>
                </pic:pic>
              </a:graphicData>
            </a:graphic>
          </wp:inline>
        </w:drawing>
      </w:r>
    </w:p>
    <w:p w14:paraId="135A004E" w14:textId="77777777" w:rsidR="00882063" w:rsidRPr="00801F8D" w:rsidRDefault="00882063" w:rsidP="00882063">
      <w:pPr>
        <w:pStyle w:val="StandardWeb"/>
        <w:rPr>
          <w:rFonts w:ascii="Franklin Gothic Book" w:hAnsi="Franklin Gothic Book"/>
          <w:i/>
          <w:iCs/>
          <w:color w:val="000000"/>
          <w:sz w:val="16"/>
          <w:szCs w:val="16"/>
        </w:rPr>
      </w:pPr>
      <w:r w:rsidRPr="00801F8D">
        <w:rPr>
          <w:rFonts w:ascii="Franklin Gothic Book" w:hAnsi="Franklin Gothic Book"/>
          <w:i/>
          <w:color w:val="000000"/>
          <w:sz w:val="16"/>
        </w:rPr>
        <w:t>Photo: KALDEWEI</w:t>
      </w:r>
    </w:p>
    <w:p w14:paraId="7ECA7351" w14:textId="77777777" w:rsidR="00882063" w:rsidRPr="00801F8D" w:rsidRDefault="00882063" w:rsidP="00882063">
      <w:pPr>
        <w:suppressAutoHyphens/>
        <w:spacing w:line="360" w:lineRule="auto"/>
        <w:jc w:val="both"/>
        <w:rPr>
          <w:rFonts w:ascii="Franklin Gothic Book" w:eastAsia="Libre Franklin" w:hAnsi="Franklin Gothic Book" w:cs="Libre Franklin"/>
          <w:sz w:val="23"/>
          <w:szCs w:val="23"/>
        </w:rPr>
      </w:pPr>
    </w:p>
    <w:p w14:paraId="37B6F977" w14:textId="249CA38E" w:rsidR="00882063" w:rsidRPr="00801F8D" w:rsidRDefault="005E6764" w:rsidP="00882063">
      <w:pPr>
        <w:suppressAutoHyphens/>
        <w:spacing w:line="360" w:lineRule="auto"/>
        <w:jc w:val="both"/>
        <w:rPr>
          <w:rFonts w:ascii="Franklin Gothic Book" w:hAnsi="Franklin Gothic Book"/>
          <w:sz w:val="23"/>
          <w:szCs w:val="23"/>
        </w:rPr>
      </w:pPr>
      <w:r w:rsidRPr="00801F8D">
        <w:rPr>
          <w:rFonts w:ascii="Franklin Gothic Book" w:hAnsi="Franklin Gothic Book"/>
          <w:sz w:val="23"/>
        </w:rPr>
        <w:t>Kaldewei FlowPoint Zero in champagne</w:t>
      </w:r>
    </w:p>
    <w:p w14:paraId="69164F1F" w14:textId="77777777" w:rsidR="00FC5C4E" w:rsidRPr="00801F8D" w:rsidRDefault="00FC5C4E" w:rsidP="00882063">
      <w:pPr>
        <w:suppressAutoHyphens/>
        <w:spacing w:line="360" w:lineRule="auto"/>
        <w:jc w:val="both"/>
        <w:rPr>
          <w:rFonts w:ascii="Franklin Gothic Book" w:hAnsi="Franklin Gothic Book"/>
          <w:sz w:val="23"/>
          <w:szCs w:val="23"/>
        </w:rPr>
      </w:pPr>
    </w:p>
    <w:p w14:paraId="76F44BE8" w14:textId="77777777" w:rsidR="00FC5C4E" w:rsidRPr="00801F8D" w:rsidRDefault="00FC5C4E" w:rsidP="00882063">
      <w:pPr>
        <w:suppressAutoHyphens/>
        <w:spacing w:line="360" w:lineRule="auto"/>
        <w:jc w:val="both"/>
        <w:rPr>
          <w:rFonts w:ascii="Franklin Gothic Book" w:hAnsi="Franklin Gothic Book"/>
          <w:sz w:val="23"/>
          <w:szCs w:val="23"/>
        </w:rPr>
      </w:pPr>
    </w:p>
    <w:p w14:paraId="16F94A72" w14:textId="7F10C386" w:rsidR="00BB4257" w:rsidRPr="00801F8D" w:rsidRDefault="00BB4257" w:rsidP="00BB4257">
      <w:pPr>
        <w:spacing w:line="360" w:lineRule="auto"/>
        <w:jc w:val="both"/>
        <w:rPr>
          <w:rFonts w:ascii="Franklin Gothic Demi" w:eastAsia="Franklin Gothic" w:hAnsi="Franklin Gothic Demi" w:cs="Franklin Gothic"/>
          <w:bCs/>
          <w:sz w:val="23"/>
          <w:szCs w:val="23"/>
        </w:rPr>
      </w:pPr>
      <w:r w:rsidRPr="00801F8D">
        <w:rPr>
          <w:rFonts w:ascii="Franklin Gothic Demi" w:hAnsi="Franklin Gothic Demi"/>
          <w:sz w:val="23"/>
        </w:rPr>
        <w:t>5.5_Kaldewei_FlowPoint_Es</w:t>
      </w:r>
    </w:p>
    <w:p w14:paraId="74A9B77A" w14:textId="5D06C7AB" w:rsidR="00BB4257" w:rsidRPr="00801F8D" w:rsidRDefault="005E6764" w:rsidP="00BB4257">
      <w:pPr>
        <w:suppressAutoHyphens/>
        <w:spacing w:line="360" w:lineRule="auto"/>
        <w:jc w:val="both"/>
        <w:rPr>
          <w:rFonts w:ascii="Franklin Gothic Book" w:eastAsia="Libre Franklin" w:hAnsi="Franklin Gothic Book" w:cs="Libre Franklin"/>
          <w:bCs/>
          <w:i/>
          <w:sz w:val="23"/>
          <w:szCs w:val="23"/>
        </w:rPr>
      </w:pPr>
      <w:r w:rsidRPr="00801F8D">
        <w:rPr>
          <w:rFonts w:ascii="Franklin Gothic Book" w:hAnsi="Franklin Gothic Book"/>
          <w:i/>
          <w:noProof/>
          <w:sz w:val="23"/>
          <w:lang w:eastAsia="zh-CN"/>
        </w:rPr>
        <w:drawing>
          <wp:inline distT="0" distB="0" distL="0" distR="0" wp14:anchorId="6826CE19" wp14:editId="45A17C47">
            <wp:extent cx="3049905" cy="1259977"/>
            <wp:effectExtent l="0" t="0" r="0" b="0"/>
            <wp:docPr id="1521070469" name="Grafik 7" descr="Ein Bild, das Tex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70469" name="Grafik 7" descr="Ein Bild, das Text, Design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79105" cy="1272040"/>
                    </a:xfrm>
                    <a:prstGeom prst="rect">
                      <a:avLst/>
                    </a:prstGeom>
                  </pic:spPr>
                </pic:pic>
              </a:graphicData>
            </a:graphic>
          </wp:inline>
        </w:drawing>
      </w:r>
    </w:p>
    <w:p w14:paraId="2DF0A8C6" w14:textId="77777777" w:rsidR="00BB4257" w:rsidRPr="00801F8D" w:rsidRDefault="00BB4257" w:rsidP="00BB4257">
      <w:pPr>
        <w:pStyle w:val="StandardWeb"/>
        <w:rPr>
          <w:rFonts w:ascii="Franklin Gothic Book" w:hAnsi="Franklin Gothic Book"/>
          <w:i/>
          <w:iCs/>
          <w:color w:val="000000"/>
          <w:sz w:val="16"/>
          <w:szCs w:val="16"/>
        </w:rPr>
      </w:pPr>
      <w:r w:rsidRPr="00801F8D">
        <w:rPr>
          <w:rFonts w:ascii="Franklin Gothic Book" w:hAnsi="Franklin Gothic Book"/>
          <w:i/>
          <w:color w:val="000000"/>
          <w:sz w:val="16"/>
        </w:rPr>
        <w:t>Photo: KALDEWEI</w:t>
      </w:r>
    </w:p>
    <w:p w14:paraId="04878BAD" w14:textId="77777777" w:rsidR="00BB4257" w:rsidRPr="00801F8D" w:rsidRDefault="00BB4257" w:rsidP="00BB4257">
      <w:pPr>
        <w:suppressAutoHyphens/>
        <w:spacing w:line="360" w:lineRule="auto"/>
        <w:jc w:val="both"/>
        <w:rPr>
          <w:rFonts w:ascii="Franklin Gothic Book" w:eastAsia="Libre Franklin" w:hAnsi="Franklin Gothic Book" w:cs="Libre Franklin"/>
          <w:sz w:val="23"/>
          <w:szCs w:val="23"/>
        </w:rPr>
      </w:pPr>
    </w:p>
    <w:p w14:paraId="71F40E43" w14:textId="2FA5235A" w:rsidR="00F34B25" w:rsidRPr="00801F8D" w:rsidRDefault="00F34B25" w:rsidP="00F34B25">
      <w:pPr>
        <w:suppressAutoHyphens/>
        <w:spacing w:line="360" w:lineRule="auto"/>
        <w:jc w:val="both"/>
        <w:rPr>
          <w:rFonts w:ascii="Franklin Gothic Book" w:hAnsi="Franklin Gothic Book"/>
          <w:sz w:val="23"/>
          <w:szCs w:val="23"/>
        </w:rPr>
      </w:pPr>
      <w:r w:rsidRPr="00801F8D">
        <w:rPr>
          <w:rFonts w:ascii="Franklin Gothic Book" w:hAnsi="Franklin Gothic Book"/>
          <w:sz w:val="23"/>
        </w:rPr>
        <w:t>Kaldewei FlowPoint Zero in steel brushed</w:t>
      </w:r>
    </w:p>
    <w:p w14:paraId="4F783EC5" w14:textId="77777777" w:rsidR="00882063" w:rsidRPr="00801F8D" w:rsidRDefault="00882063" w:rsidP="00517C78">
      <w:pPr>
        <w:suppressAutoHyphens/>
        <w:spacing w:line="360" w:lineRule="auto"/>
        <w:jc w:val="both"/>
        <w:rPr>
          <w:rFonts w:ascii="Franklin Gothic Book" w:hAnsi="Franklin Gothic Book"/>
          <w:sz w:val="23"/>
          <w:szCs w:val="23"/>
        </w:rPr>
      </w:pPr>
    </w:p>
    <w:p w14:paraId="3CA8288E" w14:textId="77777777" w:rsidR="00BB4257" w:rsidRPr="00801F8D" w:rsidRDefault="00BB4257" w:rsidP="00517C78">
      <w:pPr>
        <w:suppressAutoHyphens/>
        <w:spacing w:line="360" w:lineRule="auto"/>
        <w:jc w:val="both"/>
        <w:rPr>
          <w:rFonts w:ascii="Franklin Gothic Book" w:hAnsi="Franklin Gothic Book"/>
          <w:sz w:val="23"/>
          <w:szCs w:val="23"/>
        </w:rPr>
      </w:pPr>
    </w:p>
    <w:p w14:paraId="270579CE" w14:textId="59A95601" w:rsidR="00BB4257" w:rsidRPr="00801F8D" w:rsidRDefault="00BB4257" w:rsidP="00BB4257">
      <w:pPr>
        <w:spacing w:line="360" w:lineRule="auto"/>
        <w:jc w:val="both"/>
        <w:rPr>
          <w:rFonts w:ascii="Franklin Gothic Demi" w:eastAsia="Franklin Gothic" w:hAnsi="Franklin Gothic Demi" w:cs="Franklin Gothic"/>
          <w:bCs/>
          <w:sz w:val="23"/>
          <w:szCs w:val="23"/>
        </w:rPr>
      </w:pPr>
      <w:r w:rsidRPr="00801F8D">
        <w:rPr>
          <w:rFonts w:ascii="Franklin Gothic Demi" w:hAnsi="Franklin Gothic Demi"/>
          <w:sz w:val="23"/>
        </w:rPr>
        <w:t>5.6_Kaldewei_FlowPoint_Gr</w:t>
      </w:r>
    </w:p>
    <w:p w14:paraId="181EADE7" w14:textId="5C22DCE5" w:rsidR="00BB4257" w:rsidRPr="00801F8D" w:rsidRDefault="005E6764" w:rsidP="00BB4257">
      <w:pPr>
        <w:suppressAutoHyphens/>
        <w:spacing w:line="360" w:lineRule="auto"/>
        <w:jc w:val="both"/>
        <w:rPr>
          <w:rFonts w:ascii="Franklin Gothic Book" w:eastAsia="Libre Franklin" w:hAnsi="Franklin Gothic Book" w:cs="Libre Franklin"/>
          <w:bCs/>
          <w:i/>
          <w:sz w:val="23"/>
          <w:szCs w:val="23"/>
        </w:rPr>
      </w:pPr>
      <w:r w:rsidRPr="00801F8D">
        <w:rPr>
          <w:rFonts w:ascii="Franklin Gothic Book" w:hAnsi="Franklin Gothic Book"/>
          <w:i/>
          <w:noProof/>
          <w:sz w:val="23"/>
          <w:lang w:eastAsia="zh-CN"/>
        </w:rPr>
        <w:drawing>
          <wp:inline distT="0" distB="0" distL="0" distR="0" wp14:anchorId="40812EEF" wp14:editId="58E433BB">
            <wp:extent cx="3043451" cy="1257312"/>
            <wp:effectExtent l="0" t="0" r="5080" b="0"/>
            <wp:docPr id="1977144464" name="Grafik 8" descr="Ein Bild, das Text, Screenshot, Design, Fahr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144464" name="Grafik 8" descr="Ein Bild, das Text, Screenshot, Design, Fahren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80551" cy="1272639"/>
                    </a:xfrm>
                    <a:prstGeom prst="rect">
                      <a:avLst/>
                    </a:prstGeom>
                  </pic:spPr>
                </pic:pic>
              </a:graphicData>
            </a:graphic>
          </wp:inline>
        </w:drawing>
      </w:r>
    </w:p>
    <w:p w14:paraId="6C023721" w14:textId="77777777" w:rsidR="00BB4257" w:rsidRPr="006B3525" w:rsidRDefault="00BB4257" w:rsidP="00BB4257">
      <w:pPr>
        <w:pStyle w:val="StandardWeb"/>
        <w:rPr>
          <w:rFonts w:ascii="Franklin Gothic Book" w:hAnsi="Franklin Gothic Book"/>
          <w:i/>
          <w:iCs/>
          <w:color w:val="000000"/>
          <w:sz w:val="16"/>
          <w:szCs w:val="16"/>
          <w:lang w:val="de-DE"/>
        </w:rPr>
      </w:pPr>
      <w:proofErr w:type="spellStart"/>
      <w:r w:rsidRPr="006B3525">
        <w:rPr>
          <w:rFonts w:ascii="Franklin Gothic Book" w:hAnsi="Franklin Gothic Book"/>
          <w:i/>
          <w:color w:val="000000"/>
          <w:sz w:val="16"/>
          <w:lang w:val="de-DE"/>
        </w:rPr>
        <w:t>Photo</w:t>
      </w:r>
      <w:proofErr w:type="spellEnd"/>
      <w:r w:rsidRPr="006B3525">
        <w:rPr>
          <w:rFonts w:ascii="Franklin Gothic Book" w:hAnsi="Franklin Gothic Book"/>
          <w:i/>
          <w:color w:val="000000"/>
          <w:sz w:val="16"/>
          <w:lang w:val="de-DE"/>
        </w:rPr>
        <w:t>: KALDEWEI</w:t>
      </w:r>
    </w:p>
    <w:p w14:paraId="2C09E061" w14:textId="77777777" w:rsidR="00BB4257" w:rsidRPr="006B3525" w:rsidRDefault="00BB4257" w:rsidP="00BB4257">
      <w:pPr>
        <w:suppressAutoHyphens/>
        <w:spacing w:line="360" w:lineRule="auto"/>
        <w:jc w:val="both"/>
        <w:rPr>
          <w:rFonts w:ascii="Franklin Gothic Book" w:eastAsia="Libre Franklin" w:hAnsi="Franklin Gothic Book" w:cs="Libre Franklin"/>
          <w:sz w:val="23"/>
          <w:szCs w:val="23"/>
          <w:lang w:val="de-DE"/>
        </w:rPr>
      </w:pPr>
    </w:p>
    <w:p w14:paraId="2B0F0E65" w14:textId="6351C76B" w:rsidR="00FC5C4E" w:rsidRPr="006B3525" w:rsidRDefault="00FC5C4E" w:rsidP="00FC5C4E">
      <w:pPr>
        <w:suppressAutoHyphens/>
        <w:spacing w:line="360" w:lineRule="auto"/>
        <w:jc w:val="both"/>
        <w:rPr>
          <w:rFonts w:ascii="Franklin Gothic Book" w:hAnsi="Franklin Gothic Book"/>
          <w:sz w:val="23"/>
          <w:szCs w:val="23"/>
          <w:lang w:val="de-DE"/>
        </w:rPr>
      </w:pPr>
      <w:r w:rsidRPr="006B3525">
        <w:rPr>
          <w:rFonts w:ascii="Franklin Gothic Book" w:hAnsi="Franklin Gothic Book"/>
          <w:sz w:val="23"/>
          <w:lang w:val="de-DE"/>
        </w:rPr>
        <w:t xml:space="preserve">Kaldewei </w:t>
      </w:r>
      <w:proofErr w:type="spellStart"/>
      <w:r w:rsidRPr="006B3525">
        <w:rPr>
          <w:rFonts w:ascii="Franklin Gothic Book" w:hAnsi="Franklin Gothic Book"/>
          <w:sz w:val="23"/>
          <w:lang w:val="de-DE"/>
        </w:rPr>
        <w:t>FlowPoint</w:t>
      </w:r>
      <w:proofErr w:type="spellEnd"/>
      <w:r w:rsidRPr="006B3525">
        <w:rPr>
          <w:rFonts w:ascii="Franklin Gothic Book" w:hAnsi="Franklin Gothic Book"/>
          <w:sz w:val="23"/>
          <w:lang w:val="de-DE"/>
        </w:rPr>
        <w:t xml:space="preserve"> Zero </w:t>
      </w:r>
      <w:proofErr w:type="spellStart"/>
      <w:r w:rsidRPr="006B3525">
        <w:rPr>
          <w:rFonts w:ascii="Franklin Gothic Book" w:hAnsi="Franklin Gothic Book"/>
          <w:sz w:val="23"/>
          <w:lang w:val="de-DE"/>
        </w:rPr>
        <w:t>graphite</w:t>
      </w:r>
      <w:proofErr w:type="spellEnd"/>
    </w:p>
    <w:p w14:paraId="01433A0C" w14:textId="77777777" w:rsidR="00BB4257" w:rsidRPr="006B3525" w:rsidRDefault="00BB4257" w:rsidP="00BB4257">
      <w:pPr>
        <w:suppressAutoHyphens/>
        <w:spacing w:line="360" w:lineRule="auto"/>
        <w:jc w:val="both"/>
        <w:rPr>
          <w:rFonts w:ascii="Franklin Gothic Book" w:hAnsi="Franklin Gothic Book"/>
          <w:sz w:val="23"/>
          <w:szCs w:val="23"/>
          <w:lang w:val="de-DE"/>
        </w:rPr>
      </w:pPr>
    </w:p>
    <w:p w14:paraId="2B89D2D9" w14:textId="713D42B0" w:rsidR="00BB4257" w:rsidRPr="00801F8D" w:rsidRDefault="00BB4257" w:rsidP="00BB4257">
      <w:pPr>
        <w:spacing w:line="360" w:lineRule="auto"/>
        <w:jc w:val="both"/>
        <w:rPr>
          <w:rFonts w:ascii="Franklin Gothic Demi" w:eastAsia="Franklin Gothic" w:hAnsi="Franklin Gothic Demi" w:cs="Franklin Gothic"/>
          <w:bCs/>
          <w:sz w:val="23"/>
          <w:szCs w:val="23"/>
        </w:rPr>
      </w:pPr>
      <w:r w:rsidRPr="00801F8D">
        <w:rPr>
          <w:rFonts w:ascii="Franklin Gothic Demi" w:hAnsi="Franklin Gothic Demi"/>
          <w:sz w:val="23"/>
        </w:rPr>
        <w:lastRenderedPageBreak/>
        <w:t>5.7_Kaldewei_FlowPoint_B</w:t>
      </w:r>
    </w:p>
    <w:p w14:paraId="616A909E" w14:textId="6B3F77D7" w:rsidR="00BB4257" w:rsidRPr="00801F8D" w:rsidRDefault="005E6764" w:rsidP="00BB4257">
      <w:pPr>
        <w:suppressAutoHyphens/>
        <w:spacing w:line="360" w:lineRule="auto"/>
        <w:jc w:val="both"/>
        <w:rPr>
          <w:rFonts w:ascii="Franklin Gothic Book" w:eastAsia="Libre Franklin" w:hAnsi="Franklin Gothic Book" w:cs="Libre Franklin"/>
          <w:bCs/>
          <w:i/>
          <w:sz w:val="23"/>
          <w:szCs w:val="23"/>
        </w:rPr>
      </w:pPr>
      <w:r w:rsidRPr="00801F8D">
        <w:rPr>
          <w:rFonts w:ascii="Franklin Gothic Book" w:hAnsi="Franklin Gothic Book"/>
          <w:i/>
          <w:noProof/>
          <w:sz w:val="23"/>
          <w:lang w:eastAsia="zh-CN"/>
        </w:rPr>
        <w:drawing>
          <wp:inline distT="0" distB="0" distL="0" distR="0" wp14:anchorId="7CE561EC" wp14:editId="69F78CDF">
            <wp:extent cx="3036627" cy="1254493"/>
            <wp:effectExtent l="0" t="0" r="0" b="3175"/>
            <wp:docPr id="1863877397" name="Grafik 9" descr="Ein Bild, das Text, Screenshot, Rechteck,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877397" name="Grafik 9" descr="Ein Bild, das Text, Screenshot, Rechteck, Design enthält.&#10;&#10;KI-generierte Inhalte können fehlerhaft sei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69179" cy="1267941"/>
                    </a:xfrm>
                    <a:prstGeom prst="rect">
                      <a:avLst/>
                    </a:prstGeom>
                  </pic:spPr>
                </pic:pic>
              </a:graphicData>
            </a:graphic>
          </wp:inline>
        </w:drawing>
      </w:r>
    </w:p>
    <w:p w14:paraId="503AE9AB" w14:textId="77777777" w:rsidR="00BB4257" w:rsidRPr="00801F8D" w:rsidRDefault="00BB4257" w:rsidP="00BB4257">
      <w:pPr>
        <w:pStyle w:val="StandardWeb"/>
        <w:rPr>
          <w:rFonts w:ascii="Franklin Gothic Book" w:hAnsi="Franklin Gothic Book"/>
          <w:i/>
          <w:iCs/>
          <w:color w:val="000000"/>
          <w:sz w:val="16"/>
          <w:szCs w:val="16"/>
        </w:rPr>
      </w:pPr>
      <w:r w:rsidRPr="00801F8D">
        <w:rPr>
          <w:rFonts w:ascii="Franklin Gothic Book" w:hAnsi="Franklin Gothic Book"/>
          <w:i/>
          <w:color w:val="000000"/>
          <w:sz w:val="16"/>
        </w:rPr>
        <w:t>Photo: KALDEWEI</w:t>
      </w:r>
    </w:p>
    <w:p w14:paraId="7F233104" w14:textId="77777777" w:rsidR="00BB4257" w:rsidRPr="00801F8D" w:rsidRDefault="00BB4257" w:rsidP="00BB4257">
      <w:pPr>
        <w:suppressAutoHyphens/>
        <w:spacing w:line="360" w:lineRule="auto"/>
        <w:jc w:val="both"/>
        <w:rPr>
          <w:rFonts w:ascii="Franklin Gothic Book" w:eastAsia="Libre Franklin" w:hAnsi="Franklin Gothic Book" w:cs="Libre Franklin"/>
          <w:sz w:val="23"/>
          <w:szCs w:val="23"/>
        </w:rPr>
      </w:pPr>
    </w:p>
    <w:p w14:paraId="071B24D1" w14:textId="4CB16F7C" w:rsidR="00FC5C4E" w:rsidRPr="00801F8D" w:rsidRDefault="00FC5C4E" w:rsidP="00FC5C4E">
      <w:pPr>
        <w:suppressAutoHyphens/>
        <w:spacing w:line="360" w:lineRule="auto"/>
        <w:jc w:val="both"/>
        <w:rPr>
          <w:rFonts w:ascii="Franklin Gothic Book" w:hAnsi="Franklin Gothic Book"/>
          <w:sz w:val="23"/>
          <w:szCs w:val="23"/>
        </w:rPr>
      </w:pPr>
      <w:r w:rsidRPr="00801F8D">
        <w:rPr>
          <w:rFonts w:ascii="Franklin Gothic Book" w:hAnsi="Franklin Gothic Book"/>
          <w:sz w:val="23"/>
        </w:rPr>
        <w:t>Kaldewei FlowPoint Zero black matt</w:t>
      </w:r>
    </w:p>
    <w:p w14:paraId="4E1729BF" w14:textId="77777777" w:rsidR="00BB4257" w:rsidRPr="00801F8D" w:rsidRDefault="00BB4257" w:rsidP="00BB4257">
      <w:pPr>
        <w:suppressAutoHyphens/>
        <w:spacing w:line="360" w:lineRule="auto"/>
        <w:jc w:val="both"/>
        <w:rPr>
          <w:rFonts w:ascii="Franklin Gothic Book" w:hAnsi="Franklin Gothic Book"/>
          <w:sz w:val="23"/>
          <w:szCs w:val="23"/>
        </w:rPr>
      </w:pPr>
    </w:p>
    <w:p w14:paraId="0C978303" w14:textId="77777777" w:rsidR="00BB4257" w:rsidRPr="00801F8D" w:rsidRDefault="00BB4257" w:rsidP="00517C78">
      <w:pPr>
        <w:suppressAutoHyphens/>
        <w:spacing w:line="360" w:lineRule="auto"/>
        <w:jc w:val="both"/>
        <w:rPr>
          <w:rFonts w:ascii="Franklin Gothic Book" w:hAnsi="Franklin Gothic Book"/>
          <w:sz w:val="23"/>
          <w:szCs w:val="23"/>
        </w:rPr>
      </w:pPr>
    </w:p>
    <w:p w14:paraId="7CB3AE5D" w14:textId="77777777" w:rsidR="00BB4257" w:rsidRPr="00801F8D" w:rsidRDefault="00BB4257" w:rsidP="00517C78">
      <w:pPr>
        <w:suppressAutoHyphens/>
        <w:spacing w:line="360" w:lineRule="auto"/>
        <w:jc w:val="both"/>
        <w:rPr>
          <w:rFonts w:ascii="Franklin Gothic Book" w:hAnsi="Franklin Gothic Book"/>
          <w:sz w:val="23"/>
          <w:szCs w:val="23"/>
        </w:rPr>
      </w:pPr>
    </w:p>
    <w:p w14:paraId="14836D89" w14:textId="31FFC26A" w:rsidR="00BB4257" w:rsidRPr="00801F8D" w:rsidRDefault="00BB4257" w:rsidP="00BB4257">
      <w:pPr>
        <w:spacing w:line="360" w:lineRule="auto"/>
        <w:jc w:val="both"/>
        <w:rPr>
          <w:rFonts w:ascii="Franklin Gothic Demi" w:eastAsia="Franklin Gothic" w:hAnsi="Franklin Gothic Demi" w:cs="Franklin Gothic"/>
          <w:bCs/>
          <w:sz w:val="23"/>
          <w:szCs w:val="23"/>
        </w:rPr>
      </w:pPr>
      <w:r w:rsidRPr="00801F8D">
        <w:rPr>
          <w:rFonts w:ascii="Franklin Gothic Demi" w:hAnsi="Franklin Gothic Demi"/>
          <w:sz w:val="23"/>
        </w:rPr>
        <w:t>5.8_Kaldewei_FlowPoint_W</w:t>
      </w:r>
    </w:p>
    <w:p w14:paraId="110DEFD2" w14:textId="54CE3D26" w:rsidR="00BB4257" w:rsidRPr="00801F8D" w:rsidRDefault="005E6764" w:rsidP="00BB4257">
      <w:pPr>
        <w:suppressAutoHyphens/>
        <w:spacing w:line="360" w:lineRule="auto"/>
        <w:jc w:val="both"/>
        <w:rPr>
          <w:rFonts w:ascii="Franklin Gothic Book" w:eastAsia="Libre Franklin" w:hAnsi="Franklin Gothic Book" w:cs="Libre Franklin"/>
          <w:bCs/>
          <w:i/>
          <w:sz w:val="23"/>
          <w:szCs w:val="23"/>
        </w:rPr>
      </w:pPr>
      <w:r w:rsidRPr="00801F8D">
        <w:rPr>
          <w:rFonts w:ascii="Franklin Gothic Book" w:hAnsi="Franklin Gothic Book"/>
          <w:i/>
          <w:noProof/>
          <w:sz w:val="23"/>
          <w:lang w:eastAsia="zh-CN"/>
        </w:rPr>
        <w:drawing>
          <wp:inline distT="0" distB="0" distL="0" distR="0" wp14:anchorId="070CABCE" wp14:editId="2B57FFA8">
            <wp:extent cx="3043451" cy="1257311"/>
            <wp:effectExtent l="0" t="0" r="5080" b="0"/>
            <wp:docPr id="355185883" name="Grafik 10" descr="Ein Bild, das Text, Screenshot, Rechteck,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85883" name="Grafik 10" descr="Ein Bild, das Text, Screenshot, Rechteck, Design enthält.&#10;&#10;KI-generierte Inhalte können fehlerhaft sei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72580" cy="1269345"/>
                    </a:xfrm>
                    <a:prstGeom prst="rect">
                      <a:avLst/>
                    </a:prstGeom>
                  </pic:spPr>
                </pic:pic>
              </a:graphicData>
            </a:graphic>
          </wp:inline>
        </w:drawing>
      </w:r>
    </w:p>
    <w:p w14:paraId="5EB616F7" w14:textId="77777777" w:rsidR="00BB4257" w:rsidRPr="00801F8D" w:rsidRDefault="00BB4257" w:rsidP="00BB4257">
      <w:pPr>
        <w:pStyle w:val="StandardWeb"/>
        <w:rPr>
          <w:rFonts w:ascii="Franklin Gothic Book" w:hAnsi="Franklin Gothic Book"/>
          <w:i/>
          <w:iCs/>
          <w:color w:val="000000"/>
          <w:sz w:val="16"/>
          <w:szCs w:val="16"/>
        </w:rPr>
      </w:pPr>
      <w:r w:rsidRPr="00801F8D">
        <w:rPr>
          <w:rFonts w:ascii="Franklin Gothic Book" w:hAnsi="Franklin Gothic Book"/>
          <w:i/>
          <w:color w:val="000000"/>
          <w:sz w:val="16"/>
        </w:rPr>
        <w:t>Photo: KALDEWEI</w:t>
      </w:r>
    </w:p>
    <w:p w14:paraId="0A9BED1B" w14:textId="77777777" w:rsidR="00BB4257" w:rsidRPr="00801F8D" w:rsidRDefault="00BB4257" w:rsidP="00BB4257">
      <w:pPr>
        <w:suppressAutoHyphens/>
        <w:spacing w:line="360" w:lineRule="auto"/>
        <w:jc w:val="both"/>
        <w:rPr>
          <w:rFonts w:ascii="Franklin Gothic Book" w:eastAsia="Libre Franklin" w:hAnsi="Franklin Gothic Book" w:cs="Libre Franklin"/>
          <w:sz w:val="23"/>
          <w:szCs w:val="23"/>
        </w:rPr>
      </w:pPr>
    </w:p>
    <w:p w14:paraId="2DDC5CDA" w14:textId="1FD30F30" w:rsidR="00FC5C4E" w:rsidRPr="00801F8D" w:rsidRDefault="00FC5C4E" w:rsidP="00FC5C4E">
      <w:pPr>
        <w:suppressAutoHyphens/>
        <w:spacing w:line="360" w:lineRule="auto"/>
        <w:jc w:val="both"/>
        <w:rPr>
          <w:rFonts w:ascii="Franklin Gothic Book" w:hAnsi="Franklin Gothic Book"/>
          <w:sz w:val="23"/>
          <w:szCs w:val="23"/>
        </w:rPr>
      </w:pPr>
      <w:r w:rsidRPr="00801F8D">
        <w:rPr>
          <w:rFonts w:ascii="Franklin Gothic Book" w:hAnsi="Franklin Gothic Book"/>
          <w:sz w:val="23"/>
        </w:rPr>
        <w:t>Kaldewei FlowPoint Zero white</w:t>
      </w:r>
    </w:p>
    <w:p w14:paraId="339986EC" w14:textId="77777777" w:rsidR="00BB4257" w:rsidRPr="00801F8D" w:rsidRDefault="00BB4257" w:rsidP="00BB4257">
      <w:pPr>
        <w:suppressAutoHyphens/>
        <w:spacing w:line="360" w:lineRule="auto"/>
        <w:jc w:val="both"/>
        <w:rPr>
          <w:rFonts w:ascii="Franklin Gothic Book" w:hAnsi="Franklin Gothic Book"/>
          <w:sz w:val="23"/>
          <w:szCs w:val="23"/>
        </w:rPr>
      </w:pPr>
    </w:p>
    <w:p w14:paraId="52B212AE" w14:textId="77777777" w:rsidR="00BB4257" w:rsidRPr="00801F8D" w:rsidRDefault="00BB4257" w:rsidP="00517C78">
      <w:pPr>
        <w:suppressAutoHyphens/>
        <w:spacing w:line="360" w:lineRule="auto"/>
        <w:jc w:val="both"/>
        <w:rPr>
          <w:rFonts w:ascii="Franklin Gothic Book" w:hAnsi="Franklin Gothic Book"/>
          <w:sz w:val="23"/>
          <w:szCs w:val="23"/>
        </w:rPr>
      </w:pPr>
    </w:p>
    <w:p w14:paraId="1CC95580" w14:textId="77777777" w:rsidR="00E65803" w:rsidRPr="00801F8D" w:rsidRDefault="00E65803" w:rsidP="00517C78">
      <w:pPr>
        <w:suppressAutoHyphens/>
        <w:spacing w:line="360" w:lineRule="auto"/>
        <w:jc w:val="both"/>
        <w:rPr>
          <w:rFonts w:ascii="Franklin Gothic Book" w:hAnsi="Franklin Gothic Book"/>
          <w:sz w:val="23"/>
          <w:szCs w:val="23"/>
        </w:rPr>
      </w:pPr>
    </w:p>
    <w:p w14:paraId="6CD4B615" w14:textId="29682E6A" w:rsidR="00EC297E" w:rsidRPr="00801F8D" w:rsidRDefault="0036032C" w:rsidP="00517C78">
      <w:pPr>
        <w:suppressAutoHyphens/>
        <w:spacing w:line="360" w:lineRule="auto"/>
        <w:jc w:val="both"/>
        <w:rPr>
          <w:rFonts w:ascii="Franklin Gothic Demi" w:eastAsia="Libre Franklin" w:hAnsi="Franklin Gothic Demi" w:cs="Libre Franklin"/>
          <w:bCs/>
          <w:i/>
          <w:sz w:val="23"/>
          <w:szCs w:val="23"/>
        </w:rPr>
      </w:pPr>
      <w:r w:rsidRPr="00801F8D">
        <w:rPr>
          <w:rFonts w:ascii="Franklin Gothic Book" w:hAnsi="Franklin Gothic Book"/>
          <w:sz w:val="23"/>
        </w:rPr>
        <w:t xml:space="preserve"> </w:t>
      </w:r>
    </w:p>
    <w:p w14:paraId="1CA4173B" w14:textId="77777777" w:rsidR="00EC297E" w:rsidRPr="00801F8D" w:rsidRDefault="00EC297E" w:rsidP="00517C78">
      <w:pPr>
        <w:suppressAutoHyphens/>
        <w:spacing w:line="360" w:lineRule="auto"/>
        <w:jc w:val="both"/>
        <w:rPr>
          <w:rFonts w:ascii="Franklin Gothic Demi" w:eastAsia="Libre Franklin" w:hAnsi="Franklin Gothic Demi" w:cs="Libre Franklin"/>
          <w:bCs/>
          <w:i/>
          <w:sz w:val="23"/>
          <w:szCs w:val="23"/>
          <w:lang w:eastAsia="ar-SA"/>
        </w:rPr>
      </w:pPr>
    </w:p>
    <w:p w14:paraId="77500C72" w14:textId="77777777" w:rsidR="00EF3CE3" w:rsidRPr="00801F8D" w:rsidRDefault="00EF3CE3" w:rsidP="00517C78">
      <w:pPr>
        <w:suppressAutoHyphens/>
        <w:spacing w:line="360" w:lineRule="auto"/>
        <w:jc w:val="both"/>
        <w:rPr>
          <w:rFonts w:ascii="Franklin Gothic Demi" w:eastAsia="Libre Franklin" w:hAnsi="Franklin Gothic Demi" w:cs="Libre Franklin"/>
          <w:bCs/>
          <w:i/>
          <w:sz w:val="23"/>
          <w:szCs w:val="23"/>
          <w:lang w:eastAsia="ar-SA"/>
        </w:rPr>
      </w:pPr>
    </w:p>
    <w:p w14:paraId="27CB81CD" w14:textId="77777777" w:rsidR="00EF3CE3" w:rsidRPr="00801F8D" w:rsidRDefault="00EF3CE3" w:rsidP="00517C78">
      <w:pPr>
        <w:suppressAutoHyphens/>
        <w:spacing w:line="360" w:lineRule="auto"/>
        <w:jc w:val="both"/>
        <w:rPr>
          <w:rFonts w:ascii="Franklin Gothic Demi" w:eastAsia="Libre Franklin" w:hAnsi="Franklin Gothic Demi" w:cs="Libre Franklin"/>
          <w:bCs/>
          <w:i/>
          <w:sz w:val="23"/>
          <w:szCs w:val="23"/>
          <w:lang w:eastAsia="ar-SA"/>
        </w:rPr>
      </w:pPr>
    </w:p>
    <w:p w14:paraId="2B2E5DCD" w14:textId="77777777" w:rsidR="00EF3CE3" w:rsidRPr="00801F8D" w:rsidRDefault="00EF3CE3" w:rsidP="00517C78">
      <w:pPr>
        <w:suppressAutoHyphens/>
        <w:spacing w:line="360" w:lineRule="auto"/>
        <w:jc w:val="both"/>
        <w:rPr>
          <w:rFonts w:ascii="Franklin Gothic Demi" w:eastAsia="Libre Franklin" w:hAnsi="Franklin Gothic Demi" w:cs="Libre Franklin"/>
          <w:bCs/>
          <w:i/>
          <w:sz w:val="23"/>
          <w:szCs w:val="23"/>
          <w:lang w:eastAsia="ar-SA"/>
        </w:rPr>
      </w:pPr>
    </w:p>
    <w:p w14:paraId="72A0EC29" w14:textId="77777777" w:rsidR="00EF3CE3" w:rsidRPr="00801F8D" w:rsidRDefault="00EF3CE3" w:rsidP="00517C78">
      <w:pPr>
        <w:suppressAutoHyphens/>
        <w:spacing w:line="360" w:lineRule="auto"/>
        <w:jc w:val="both"/>
        <w:rPr>
          <w:rFonts w:ascii="Franklin Gothic Demi" w:eastAsia="Libre Franklin" w:hAnsi="Franklin Gothic Demi" w:cs="Libre Franklin"/>
          <w:bCs/>
          <w:i/>
          <w:sz w:val="23"/>
          <w:szCs w:val="23"/>
          <w:lang w:eastAsia="ar-SA"/>
        </w:rPr>
      </w:pPr>
    </w:p>
    <w:p w14:paraId="28860B85" w14:textId="77777777" w:rsidR="00EF3CE3" w:rsidRPr="00801F8D" w:rsidRDefault="00EF3CE3" w:rsidP="00517C78">
      <w:pPr>
        <w:suppressAutoHyphens/>
        <w:spacing w:line="360" w:lineRule="auto"/>
        <w:jc w:val="both"/>
        <w:rPr>
          <w:rFonts w:ascii="Franklin Gothic Demi" w:eastAsia="Libre Franklin" w:hAnsi="Franklin Gothic Demi" w:cs="Libre Franklin"/>
          <w:bCs/>
          <w:i/>
          <w:sz w:val="23"/>
          <w:szCs w:val="23"/>
          <w:lang w:eastAsia="ar-SA"/>
        </w:rPr>
      </w:pPr>
    </w:p>
    <w:p w14:paraId="78B8CB7B" w14:textId="77777777" w:rsidR="006B3525" w:rsidRDefault="006B3525" w:rsidP="00801F8D">
      <w:pPr>
        <w:suppressAutoHyphens/>
        <w:spacing w:line="360" w:lineRule="auto"/>
        <w:jc w:val="both"/>
        <w:rPr>
          <w:rFonts w:ascii="Franklin Gothic Demi" w:eastAsia="Libre Franklin" w:hAnsi="Franklin Gothic Demi" w:cs="Libre Franklin"/>
          <w:bCs/>
          <w:i/>
          <w:sz w:val="23"/>
          <w:szCs w:val="23"/>
          <w:lang w:eastAsia="ar-SA"/>
        </w:rPr>
      </w:pPr>
    </w:p>
    <w:p w14:paraId="3C22ADE5" w14:textId="311E769A" w:rsidR="00801F8D" w:rsidRPr="00801F8D" w:rsidRDefault="00801F8D" w:rsidP="00801F8D">
      <w:pPr>
        <w:suppressAutoHyphens/>
        <w:spacing w:line="360" w:lineRule="auto"/>
        <w:jc w:val="both"/>
        <w:rPr>
          <w:rFonts w:ascii="Franklin Gothic Demi" w:eastAsia="Libre Franklin" w:hAnsi="Franklin Gothic Demi" w:cs="Libre Franklin"/>
          <w:bCs/>
          <w:i/>
          <w:sz w:val="23"/>
          <w:szCs w:val="23"/>
        </w:rPr>
      </w:pPr>
      <w:r w:rsidRPr="00801F8D">
        <w:rPr>
          <w:rFonts w:ascii="Franklin Gothic Demi" w:hAnsi="Franklin Gothic Demi"/>
          <w:i/>
          <w:sz w:val="23"/>
        </w:rPr>
        <w:lastRenderedPageBreak/>
        <w:t>About KALDEWEI</w:t>
      </w:r>
    </w:p>
    <w:p w14:paraId="197607B4" w14:textId="77777777" w:rsidR="00801F8D" w:rsidRPr="00801F8D" w:rsidRDefault="00801F8D" w:rsidP="00801F8D">
      <w:pPr>
        <w:spacing w:line="360" w:lineRule="auto"/>
        <w:jc w:val="both"/>
        <w:rPr>
          <w:rFonts w:ascii="Franklin Gothic Book" w:hAnsi="Franklin Gothic Book"/>
          <w:sz w:val="23"/>
          <w:szCs w:val="23"/>
        </w:rPr>
      </w:pPr>
      <w:r w:rsidRPr="00801F8D">
        <w:rPr>
          <w:rFonts w:ascii="Franklin Gothic Book" w:hAnsi="Franklin Gothic Book"/>
          <w:color w:val="000000"/>
          <w:sz w:val="23"/>
          <w:shd w:val="clear" w:color="auto" w:fill="FFFFFF"/>
        </w:rPr>
        <w:t>When it comes to the bathroom, many people immediately think of KALDEWEI - and for good reason: The premium brand stands for excellent solutions for the personal dream bathroom as well as for recyclable materials and products. Around 600 of them carry the Cradle to Cradle</w:t>
      </w:r>
      <w:r w:rsidRPr="00801F8D">
        <w:rPr>
          <w:rFonts w:ascii="Franklin Gothic Book" w:hAnsi="Franklin Gothic Book"/>
          <w:color w:val="000000"/>
          <w:sz w:val="23"/>
          <w:shd w:val="clear" w:color="auto" w:fill="FFFFFF"/>
          <w:vertAlign w:val="superscript"/>
        </w:rPr>
        <w:t xml:space="preserve">® </w:t>
      </w:r>
      <w:r w:rsidRPr="00801F8D">
        <w:rPr>
          <w:rFonts w:ascii="Franklin Gothic Book" w:hAnsi="Franklin Gothic Book"/>
          <w:color w:val="000000"/>
          <w:sz w:val="23"/>
          <w:shd w:val="clear" w:color="auto" w:fill="FFFFFF"/>
        </w:rPr>
        <w:t>Certified certificate and underline the company’s consistently sustainable orientation. KALDEWEI is one of the first German bathroom manufacturers with the Cradle to Cradle</w:t>
      </w:r>
      <w:r w:rsidRPr="00801F8D">
        <w:rPr>
          <w:rFonts w:ascii="Franklin Gothic Book" w:hAnsi="Franklin Gothic Book"/>
          <w:color w:val="000000"/>
          <w:sz w:val="23"/>
          <w:shd w:val="clear" w:color="auto" w:fill="FFFFFF"/>
          <w:vertAlign w:val="superscript"/>
        </w:rPr>
        <w:t>®</w:t>
      </w:r>
      <w:r w:rsidRPr="00801F8D">
        <w:rPr>
          <w:rFonts w:ascii="Franklin Gothic Book" w:hAnsi="Franklin Gothic Book"/>
          <w:color w:val="000000"/>
          <w:sz w:val="23"/>
          <w:shd w:val="clear" w:color="auto" w:fill="FFFFFF"/>
        </w:rPr>
        <w:t xml:space="preserve"> Certified certification by an independent body. Bathtubs, washbasins, shower solutions – all KALDEWEI products made of steel and glass are plastic-free and promise individual sensual luxury. This is defined by sophisticated aesthetics, responsible longevity and lasting joy in use. And this can be even increased: exclusive spa facilities pamper all the senses and transform the bathroom into a true experience space. </w:t>
      </w:r>
      <w:r w:rsidRPr="00801F8D">
        <w:rPr>
          <w:rFonts w:ascii="Franklin Gothic Book" w:hAnsi="Franklin Gothic Book"/>
          <w:sz w:val="23"/>
        </w:rPr>
        <w:t>Under the term LUXSTAINABILITY</w:t>
      </w:r>
      <w:r w:rsidRPr="00801F8D">
        <w:rPr>
          <w:rFonts w:ascii="Franklin Gothic Book" w:hAnsi="Franklin Gothic Book"/>
          <w:sz w:val="23"/>
          <w:vertAlign w:val="superscript"/>
        </w:rPr>
        <w:t>®</w:t>
      </w:r>
      <w:r w:rsidRPr="00801F8D">
        <w:rPr>
          <w:rFonts w:ascii="Franklin Gothic Book" w:hAnsi="Franklin Gothic Book"/>
          <w:sz w:val="23"/>
        </w:rPr>
        <w:t xml:space="preserve"> Kaldewei combines innovative design that evokes a special attitude to life and a deeply rooted sustainability that characterises all KALDEWEI products. The LUXSTAINABILITY</w:t>
      </w:r>
      <w:r w:rsidRPr="00801F8D">
        <w:rPr>
          <w:rFonts w:ascii="Franklin Gothic Book" w:hAnsi="Franklin Gothic Book"/>
          <w:sz w:val="23"/>
          <w:vertAlign w:val="superscript"/>
        </w:rPr>
        <w:t>®</w:t>
      </w:r>
      <w:r w:rsidRPr="00801F8D">
        <w:rPr>
          <w:rFonts w:ascii="Franklin Gothic Book" w:hAnsi="Franklin Gothic Book"/>
          <w:sz w:val="23"/>
        </w:rPr>
        <w:t xml:space="preserve"> philosophy of the company enables individual luxury for the senses and for every budget – for the first-class top hotels as well as for comfortable private bathrooms.</w:t>
      </w:r>
    </w:p>
    <w:p w14:paraId="6012523D" w14:textId="77777777" w:rsidR="00801F8D" w:rsidRPr="00801F8D" w:rsidRDefault="00801F8D" w:rsidP="00801F8D">
      <w:pPr>
        <w:spacing w:line="360" w:lineRule="auto"/>
        <w:jc w:val="both"/>
        <w:rPr>
          <w:rFonts w:ascii="Franklin Gothic Book" w:hAnsi="Franklin Gothic Book"/>
          <w:sz w:val="23"/>
          <w:szCs w:val="23"/>
          <w:lang w:eastAsia="ar-SA"/>
        </w:rPr>
      </w:pPr>
    </w:p>
    <w:p w14:paraId="39E9E3CC" w14:textId="77777777" w:rsidR="00801F8D" w:rsidRPr="00801F8D" w:rsidRDefault="00801F8D" w:rsidP="00801F8D">
      <w:pPr>
        <w:spacing w:line="360" w:lineRule="auto"/>
        <w:jc w:val="both"/>
        <w:rPr>
          <w:rFonts w:ascii="Franklin Gothic Book" w:eastAsia="Franklin Gothic Book" w:hAnsi="Franklin Gothic Book" w:cs="Franklin Gothic Book"/>
          <w:sz w:val="22"/>
          <w:szCs w:val="22"/>
        </w:rPr>
      </w:pPr>
    </w:p>
    <w:p w14:paraId="5CD4E9B1" w14:textId="77777777" w:rsidR="00801F8D" w:rsidRPr="00801F8D" w:rsidRDefault="00801F8D" w:rsidP="00801F8D">
      <w:pPr>
        <w:spacing w:line="360" w:lineRule="auto"/>
        <w:jc w:val="both"/>
        <w:rPr>
          <w:rFonts w:ascii="Franklin Gothic Book" w:eastAsia="Franklin Gothic Book" w:hAnsi="Franklin Gothic Book" w:cs="Franklin Gothic Book"/>
          <w:i/>
          <w:iCs/>
          <w:sz w:val="22"/>
          <w:szCs w:val="22"/>
        </w:rPr>
      </w:pPr>
    </w:p>
    <w:p w14:paraId="6F160A4F" w14:textId="77777777" w:rsidR="00801F8D" w:rsidRPr="00801F8D" w:rsidRDefault="00801F8D" w:rsidP="00801F8D">
      <w:pPr>
        <w:spacing w:line="360" w:lineRule="auto"/>
        <w:jc w:val="both"/>
        <w:rPr>
          <w:rFonts w:ascii="Franklin Gothic Book" w:eastAsia="Franklin Gothic Book" w:hAnsi="Franklin Gothic Book" w:cs="Franklin Gothic Book"/>
          <w:i/>
          <w:iCs/>
          <w:sz w:val="22"/>
          <w:szCs w:val="22"/>
        </w:rPr>
      </w:pPr>
    </w:p>
    <w:p w14:paraId="3B965ED4" w14:textId="77777777" w:rsidR="00801F8D" w:rsidRPr="00801F8D" w:rsidRDefault="00801F8D" w:rsidP="00801F8D">
      <w:pPr>
        <w:jc w:val="both"/>
        <w:rPr>
          <w:rFonts w:ascii="Franklin Gothic Demi" w:eastAsia="Franklin Gothic Demi" w:hAnsi="Franklin Gothic Demi" w:cs="Franklin Gothic Demi"/>
          <w:sz w:val="23"/>
          <w:szCs w:val="23"/>
          <w:u w:val="single"/>
        </w:rPr>
      </w:pPr>
      <w:r w:rsidRPr="00801F8D">
        <w:br w:type="page"/>
      </w:r>
    </w:p>
    <w:p w14:paraId="12C0B4AC" w14:textId="77777777" w:rsidR="00801F8D" w:rsidRPr="00552F26" w:rsidRDefault="00801F8D" w:rsidP="00801F8D">
      <w:pPr>
        <w:pStyle w:val="Textkrper"/>
        <w:tabs>
          <w:tab w:val="left" w:pos="8280"/>
        </w:tabs>
        <w:ind w:right="-285"/>
        <w:rPr>
          <w:rFonts w:ascii="Franklin Gothic Demi" w:hAnsi="Franklin Gothic Demi"/>
          <w:bCs/>
          <w:sz w:val="24"/>
          <w:szCs w:val="18"/>
          <w:u w:val="single"/>
        </w:rPr>
      </w:pPr>
      <w:r w:rsidRPr="00552F26">
        <w:rPr>
          <w:rFonts w:ascii="Franklin Gothic Demi" w:hAnsi="Franklin Gothic Demi"/>
          <w:bCs/>
          <w:sz w:val="24"/>
          <w:szCs w:val="18"/>
          <w:u w:val="single"/>
        </w:rPr>
        <w:lastRenderedPageBreak/>
        <w:t>Press contacts:</w:t>
      </w:r>
    </w:p>
    <w:p w14:paraId="05DFF32B" w14:textId="77777777" w:rsidR="00801F8D" w:rsidRPr="00801F8D" w:rsidRDefault="00801F8D" w:rsidP="00801F8D">
      <w:pPr>
        <w:pStyle w:val="Textkrper"/>
        <w:tabs>
          <w:tab w:val="left" w:pos="8280"/>
        </w:tabs>
        <w:spacing w:line="360" w:lineRule="auto"/>
        <w:ind w:right="-3"/>
        <w:rPr>
          <w:rFonts w:ascii="Franklin Gothic Book" w:hAnsi="Franklin Gothic Book"/>
          <w:b/>
        </w:rPr>
      </w:pPr>
    </w:p>
    <w:p w14:paraId="7B807370" w14:textId="77777777" w:rsidR="00801F8D" w:rsidRPr="00552F26" w:rsidRDefault="00801F8D" w:rsidP="00801F8D">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Franz Kaldewei GmbH &amp; Co. KG</w:t>
      </w:r>
      <w:r w:rsidRPr="00552F26">
        <w:rPr>
          <w:rFonts w:ascii="Franklin Gothic Book" w:eastAsia="Times" w:hAnsi="Franklin Gothic Book" w:cs="Franklin Gothic Book"/>
          <w:sz w:val="23"/>
          <w:szCs w:val="23"/>
        </w:rPr>
        <w:tab/>
        <w:t>Tel. +49 2382 785 209</w:t>
      </w:r>
      <w:r w:rsidRPr="00552F26">
        <w:rPr>
          <w:rFonts w:ascii="Franklin Gothic Book" w:eastAsia="Times" w:hAnsi="Franklin Gothic Book" w:cs="Franklin Gothic Book"/>
          <w:sz w:val="23"/>
          <w:szCs w:val="23"/>
        </w:rPr>
        <w:br/>
        <w:t>Marcus Möllers</w:t>
      </w:r>
      <w:r w:rsidRPr="00552F26">
        <w:rPr>
          <w:rFonts w:ascii="Franklin Gothic Book" w:eastAsia="Times" w:hAnsi="Franklin Gothic Book" w:cs="Franklin Gothic Book"/>
          <w:sz w:val="23"/>
          <w:szCs w:val="23"/>
        </w:rPr>
        <w:tab/>
        <w:t>Fax +49 2382 785 8209</w:t>
      </w:r>
      <w:r w:rsidRPr="00552F26">
        <w:rPr>
          <w:rFonts w:ascii="Franklin Gothic Book" w:eastAsia="Times" w:hAnsi="Franklin Gothic Book" w:cs="Franklin Gothic Book"/>
          <w:sz w:val="23"/>
          <w:szCs w:val="23"/>
        </w:rPr>
        <w:br/>
        <w:t>PO Box 1761</w:t>
      </w:r>
      <w:r w:rsidRPr="00552F26">
        <w:rPr>
          <w:rFonts w:ascii="Franklin Gothic Book" w:eastAsia="Times" w:hAnsi="Franklin Gothic Book" w:cs="Franklin Gothic Book"/>
          <w:sz w:val="23"/>
          <w:szCs w:val="23"/>
        </w:rPr>
        <w:tab/>
        <w:t>marcus.moellers@kaldewei.de</w:t>
      </w:r>
    </w:p>
    <w:p w14:paraId="09D98015" w14:textId="77777777" w:rsidR="00801F8D" w:rsidRPr="00552F26" w:rsidRDefault="00801F8D" w:rsidP="00801F8D">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59206 Ahlen, Germany</w:t>
      </w:r>
      <w:r w:rsidRPr="00552F26">
        <w:rPr>
          <w:rFonts w:ascii="Franklin Gothic Book" w:eastAsia="Times" w:hAnsi="Franklin Gothic Book" w:cs="Franklin Gothic Book"/>
          <w:sz w:val="23"/>
          <w:szCs w:val="23"/>
        </w:rPr>
        <w:tab/>
        <w:t>www.kaldewei.com</w:t>
      </w:r>
    </w:p>
    <w:p w14:paraId="78136AC9" w14:textId="77777777" w:rsidR="00801F8D" w:rsidRPr="00552F26" w:rsidRDefault="00801F8D" w:rsidP="00801F8D">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p>
    <w:p w14:paraId="1BF493F6" w14:textId="77777777" w:rsidR="00801F8D" w:rsidRPr="00552F26" w:rsidRDefault="00801F8D" w:rsidP="00801F8D">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Claudia Wünsch Communication GmbH</w:t>
      </w:r>
      <w:r w:rsidRPr="00552F26">
        <w:rPr>
          <w:rFonts w:ascii="Franklin Gothic Book" w:eastAsia="Times" w:hAnsi="Franklin Gothic Book" w:cs="Franklin Gothic Book"/>
          <w:sz w:val="23"/>
          <w:szCs w:val="23"/>
        </w:rPr>
        <w:tab/>
        <w:t>Tel: +49 30 78956825</w:t>
      </w:r>
      <w:r w:rsidRPr="00552F26">
        <w:rPr>
          <w:rFonts w:ascii="Franklin Gothic Book" w:eastAsia="Times" w:hAnsi="Franklin Gothic Book" w:cs="Franklin Gothic Book"/>
          <w:sz w:val="23"/>
          <w:szCs w:val="23"/>
        </w:rPr>
        <w:tab/>
      </w:r>
    </w:p>
    <w:p w14:paraId="10DD106C" w14:textId="77777777" w:rsidR="00801F8D" w:rsidRPr="00552F26" w:rsidRDefault="00801F8D" w:rsidP="00801F8D">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it-IT"/>
        </w:rPr>
      </w:pPr>
      <w:r w:rsidRPr="00552F26">
        <w:rPr>
          <w:rFonts w:ascii="Franklin Gothic Book" w:eastAsia="Times" w:hAnsi="Franklin Gothic Book" w:cs="Franklin Gothic Book"/>
          <w:sz w:val="23"/>
          <w:szCs w:val="23"/>
          <w:lang w:val="it-IT"/>
        </w:rPr>
        <w:t>Massimiliano Monteverdi</w:t>
      </w:r>
      <w:r w:rsidRPr="00552F26">
        <w:rPr>
          <w:rFonts w:ascii="Franklin Gothic Book" w:eastAsia="Times" w:hAnsi="Franklin Gothic Book" w:cs="Franklin Gothic Book"/>
          <w:sz w:val="23"/>
          <w:szCs w:val="23"/>
          <w:lang w:val="it-IT"/>
        </w:rPr>
        <w:tab/>
        <w:t>Fax:+49 30 69531380</w:t>
      </w:r>
    </w:p>
    <w:p w14:paraId="0BCBC0BA" w14:textId="0BD27F83" w:rsidR="00801F8D" w:rsidRPr="00552F26" w:rsidRDefault="00552F26" w:rsidP="00801F8D">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de-DE"/>
        </w:rPr>
      </w:pPr>
      <w:r w:rsidRPr="00552F26">
        <w:rPr>
          <w:rFonts w:ascii="Franklin Gothic Book" w:eastAsia="Franklin Gothic Book" w:hAnsi="Franklin Gothic Book" w:cs="Franklin Gothic Book"/>
          <w:sz w:val="23"/>
          <w:szCs w:val="23"/>
          <w:lang w:val="de-DE"/>
        </w:rPr>
        <w:t>Silbersteinstraße 45</w:t>
      </w:r>
      <w:r w:rsidR="00801F8D" w:rsidRPr="00552F26">
        <w:rPr>
          <w:rFonts w:ascii="Franklin Gothic Book" w:eastAsia="Times" w:hAnsi="Franklin Gothic Book" w:cs="Franklin Gothic Book"/>
          <w:sz w:val="23"/>
          <w:szCs w:val="23"/>
          <w:lang w:val="de-DE"/>
        </w:rPr>
        <w:tab/>
        <w:t>mm@claudia-wuensch.com</w:t>
      </w:r>
    </w:p>
    <w:p w14:paraId="22AD499B" w14:textId="0328EB02" w:rsidR="00801F8D" w:rsidRPr="00552F26" w:rsidRDefault="00552F26" w:rsidP="00801F8D">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de-DE"/>
        </w:rPr>
      </w:pPr>
      <w:r w:rsidRPr="00552F26">
        <w:rPr>
          <w:rFonts w:ascii="Franklin Gothic Book" w:eastAsia="Times" w:hAnsi="Franklin Gothic Book" w:cs="Franklin Gothic Book"/>
          <w:sz w:val="23"/>
          <w:szCs w:val="23"/>
          <w:lang w:val="de-DE"/>
        </w:rPr>
        <w:t>12051</w:t>
      </w:r>
      <w:r w:rsidR="00801F8D" w:rsidRPr="00552F26">
        <w:rPr>
          <w:rFonts w:ascii="Franklin Gothic Book" w:eastAsia="Times" w:hAnsi="Franklin Gothic Book" w:cs="Franklin Gothic Book"/>
          <w:sz w:val="23"/>
          <w:szCs w:val="23"/>
          <w:lang w:val="de-DE"/>
        </w:rPr>
        <w:t xml:space="preserve"> Berlin</w:t>
      </w:r>
      <w:r w:rsidR="00801F8D" w:rsidRPr="00552F26">
        <w:rPr>
          <w:rFonts w:ascii="Franklin Gothic Book" w:eastAsia="Times" w:hAnsi="Franklin Gothic Book" w:cs="Franklin Gothic Book"/>
          <w:sz w:val="23"/>
          <w:szCs w:val="23"/>
          <w:lang w:val="de-DE"/>
        </w:rPr>
        <w:tab/>
        <w:t>www.claudia-wuensch.com</w:t>
      </w:r>
    </w:p>
    <w:p w14:paraId="6CED9553" w14:textId="77777777" w:rsidR="00801F8D" w:rsidRPr="00552F26" w:rsidRDefault="00801F8D" w:rsidP="00801F8D">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de-DE"/>
        </w:rPr>
      </w:pPr>
    </w:p>
    <w:p w14:paraId="71867F12" w14:textId="77777777" w:rsidR="00801F8D" w:rsidRPr="00552F26" w:rsidRDefault="00801F8D" w:rsidP="00801F8D">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de-DE"/>
        </w:rPr>
      </w:pPr>
    </w:p>
    <w:p w14:paraId="4FC5C15C" w14:textId="77777777" w:rsidR="00801F8D" w:rsidRPr="00552F26" w:rsidRDefault="00801F8D" w:rsidP="00801F8D">
      <w:pPr>
        <w:pStyle w:val="Textkrper"/>
        <w:tabs>
          <w:tab w:val="left" w:pos="8280"/>
        </w:tabs>
        <w:ind w:right="-3"/>
        <w:rPr>
          <w:rFonts w:ascii="Franklin Gothic Book" w:hAnsi="Franklin Gothic Book"/>
          <w:bCs/>
          <w:sz w:val="23"/>
          <w:szCs w:val="23"/>
        </w:rPr>
      </w:pPr>
      <w:r w:rsidRPr="00552F26">
        <w:rPr>
          <w:rFonts w:ascii="Franklin Gothic Book" w:hAnsi="Franklin Gothic Book"/>
          <w:bCs/>
          <w:sz w:val="23"/>
          <w:szCs w:val="23"/>
        </w:rPr>
        <w:t>UK press contact:</w:t>
      </w:r>
    </w:p>
    <w:p w14:paraId="7097CEF2" w14:textId="77777777" w:rsidR="00801F8D" w:rsidRPr="00552F26" w:rsidRDefault="00801F8D" w:rsidP="00801F8D">
      <w:pPr>
        <w:spacing w:line="360" w:lineRule="auto"/>
        <w:rPr>
          <w:rFonts w:ascii="Franklin Gothic Book" w:hAnsi="Franklin Gothic Book"/>
          <w:sz w:val="23"/>
          <w:szCs w:val="23"/>
        </w:rPr>
      </w:pPr>
    </w:p>
    <w:p w14:paraId="0AEB02AB" w14:textId="77777777" w:rsidR="00801F8D" w:rsidRPr="00552F26" w:rsidRDefault="00801F8D" w:rsidP="00801F8D">
      <w:pPr>
        <w:pStyle w:val="Textkrper"/>
        <w:tabs>
          <w:tab w:val="right" w:pos="8460"/>
          <w:tab w:val="left" w:pos="8505"/>
        </w:tabs>
        <w:spacing w:line="360" w:lineRule="auto"/>
        <w:ind w:right="112"/>
        <w:rPr>
          <w:rFonts w:ascii="Franklin Gothic Book" w:hAnsi="Franklin Gothic Book"/>
          <w:sz w:val="23"/>
          <w:szCs w:val="23"/>
        </w:rPr>
      </w:pPr>
      <w:r w:rsidRPr="00552F26">
        <w:rPr>
          <w:rFonts w:ascii="Franklin Gothic Book" w:eastAsia="Times" w:hAnsi="Franklin Gothic Book" w:cs="Franklin Gothic Book"/>
          <w:sz w:val="23"/>
          <w:szCs w:val="23"/>
        </w:rPr>
        <w:t>Esprit Media Ltd.</w:t>
      </w:r>
      <w:r w:rsidRPr="00552F26">
        <w:rPr>
          <w:rFonts w:ascii="Franklin Gothic Book" w:eastAsia="Times" w:hAnsi="Franklin Gothic Book" w:cs="Franklin Gothic Book"/>
          <w:sz w:val="23"/>
          <w:szCs w:val="23"/>
        </w:rPr>
        <w:tab/>
        <w:t>Tel. +44 1428 788 098</w:t>
      </w:r>
      <w:r w:rsidRPr="00552F26">
        <w:rPr>
          <w:rFonts w:ascii="Franklin Gothic Book" w:eastAsia="Times" w:hAnsi="Franklin Gothic Book" w:cs="Franklin Gothic Book"/>
          <w:sz w:val="23"/>
          <w:szCs w:val="23"/>
        </w:rPr>
        <w:br/>
        <w:t>Karen Brooks</w:t>
      </w:r>
      <w:r w:rsidRPr="00552F26">
        <w:rPr>
          <w:rFonts w:ascii="Franklin Gothic Book" w:eastAsia="Times" w:hAnsi="Franklin Gothic Book" w:cs="Franklin Gothic Book"/>
          <w:sz w:val="23"/>
          <w:szCs w:val="23"/>
        </w:rPr>
        <w:tab/>
        <w:t>karen@espritpr.com</w:t>
      </w:r>
      <w:r w:rsidRPr="00552F26">
        <w:rPr>
          <w:rFonts w:ascii="Franklin Gothic Book" w:eastAsia="Times" w:hAnsi="Franklin Gothic Book" w:cs="Franklin Gothic Book"/>
          <w:sz w:val="23"/>
          <w:szCs w:val="23"/>
        </w:rPr>
        <w:br/>
        <w:t>Stephanie Edwards-Morgan</w:t>
      </w:r>
      <w:r w:rsidRPr="00552F26">
        <w:rPr>
          <w:rFonts w:ascii="Franklin Gothic Book" w:eastAsia="Times" w:hAnsi="Franklin Gothic Book" w:cs="Franklin Gothic Book"/>
          <w:sz w:val="23"/>
          <w:szCs w:val="23"/>
        </w:rPr>
        <w:tab/>
        <w:t>stephanie@espritpr.com</w:t>
      </w:r>
      <w:r w:rsidRPr="00552F26">
        <w:rPr>
          <w:rFonts w:ascii="Franklin Gothic Book" w:eastAsia="Times" w:hAnsi="Franklin Gothic Book" w:cs="Franklin Gothic Book"/>
          <w:sz w:val="23"/>
          <w:szCs w:val="23"/>
        </w:rPr>
        <w:cr/>
        <w:t>The old Chicken Shed</w:t>
      </w:r>
      <w:r w:rsidRPr="00552F26">
        <w:rPr>
          <w:rFonts w:ascii="Franklin Gothic Book" w:eastAsia="Times" w:hAnsi="Franklin Gothic Book" w:cs="Franklin Gothic Book"/>
          <w:sz w:val="23"/>
          <w:szCs w:val="23"/>
        </w:rPr>
        <w:br/>
        <w:t>Kiln Cottage, Kiln Way</w:t>
      </w:r>
      <w:r w:rsidRPr="00552F26">
        <w:rPr>
          <w:rFonts w:ascii="Franklin Gothic Book" w:eastAsia="Times" w:hAnsi="Franklin Gothic Book" w:cs="Franklin Gothic Book"/>
          <w:sz w:val="23"/>
          <w:szCs w:val="23"/>
        </w:rPr>
        <w:cr/>
        <w:t>Grayshott</w:t>
      </w:r>
      <w:r w:rsidRPr="00552F26">
        <w:rPr>
          <w:rFonts w:ascii="Franklin Gothic Book" w:eastAsia="Times" w:hAnsi="Franklin Gothic Book" w:cs="Franklin Gothic Book"/>
          <w:sz w:val="23"/>
          <w:szCs w:val="23"/>
        </w:rPr>
        <w:br/>
        <w:t>Hampshire, England</w:t>
      </w:r>
    </w:p>
    <w:p w14:paraId="74D20B32" w14:textId="77777777" w:rsidR="00801F8D" w:rsidRPr="00801F8D" w:rsidRDefault="00801F8D" w:rsidP="00801F8D">
      <w:pPr>
        <w:pStyle w:val="Textkrper"/>
        <w:tabs>
          <w:tab w:val="left" w:pos="8505"/>
        </w:tabs>
        <w:spacing w:line="360" w:lineRule="auto"/>
        <w:ind w:right="-1"/>
        <w:rPr>
          <w:rFonts w:ascii="Franklin Gothic Book" w:hAnsi="Franklin Gothic Book"/>
        </w:rPr>
      </w:pPr>
    </w:p>
    <w:p w14:paraId="39047C65" w14:textId="77777777" w:rsidR="00801F8D" w:rsidRPr="00801F8D" w:rsidRDefault="00801F8D" w:rsidP="00801F8D">
      <w:pPr>
        <w:jc w:val="both"/>
        <w:rPr>
          <w:rFonts w:ascii="Franklin Gothic Book" w:hAnsi="Franklin Gothic Book"/>
        </w:rPr>
      </w:pPr>
      <w:r w:rsidRPr="00801F8D">
        <w:rPr>
          <w:rFonts w:ascii="Franklin Gothic Book" w:hAnsi="Franklin Gothic Book"/>
        </w:rPr>
        <w:t xml:space="preserve">Further information and illustrations are available from Kaldewei’s virtual press office: </w:t>
      </w:r>
      <w:r w:rsidRPr="00801F8D">
        <w:rPr>
          <w:rFonts w:ascii="Franklin Gothic Demi" w:hAnsi="Franklin Gothic Demi"/>
        </w:rPr>
        <w:t>www.kaldewei.com</w:t>
      </w:r>
    </w:p>
    <w:p w14:paraId="32857EBF" w14:textId="77777777" w:rsidR="00200F6A" w:rsidRPr="00801F8D" w:rsidRDefault="00200F6A" w:rsidP="00755A8F">
      <w:pPr>
        <w:rPr>
          <w:rFonts w:ascii="Franklin Gothic Demi" w:hAnsi="Franklin Gothic Demi"/>
          <w:sz w:val="28"/>
          <w:szCs w:val="28"/>
        </w:rPr>
      </w:pPr>
    </w:p>
    <w:sectPr w:rsidR="00200F6A" w:rsidRPr="00801F8D" w:rsidSect="00153712">
      <w:headerReference w:type="even" r:id="rId15"/>
      <w:headerReference w:type="default" r:id="rId16"/>
      <w:footerReference w:type="even" r:id="rId17"/>
      <w:footerReference w:type="default" r:id="rId18"/>
      <w:headerReference w:type="first" r:id="rId19"/>
      <w:footerReference w:type="first" r:id="rId20"/>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98565" w14:textId="77777777" w:rsidR="00D20666" w:rsidRDefault="00D20666" w:rsidP="00072E79">
      <w:r>
        <w:separator/>
      </w:r>
    </w:p>
  </w:endnote>
  <w:endnote w:type="continuationSeparator" w:id="0">
    <w:p w14:paraId="78766A44" w14:textId="77777777" w:rsidR="00D20666" w:rsidRDefault="00D20666" w:rsidP="00072E79">
      <w:r>
        <w:continuationSeparator/>
      </w:r>
    </w:p>
  </w:endnote>
  <w:endnote w:type="continuationNotice" w:id="1">
    <w:p w14:paraId="7800622B" w14:textId="77777777" w:rsidR="00D20666" w:rsidRDefault="00D206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Demi">
    <w:altName w:val="Franklin Gothic Medium"/>
    <w:panose1 w:val="020B07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Franklin Gothic Book">
    <w:altName w:val="Corbel"/>
    <w:panose1 w:val="020B0503020102020204"/>
    <w:charset w:val="00"/>
    <w:family w:val="swiss"/>
    <w:pitch w:val="variable"/>
    <w:sig w:usb0="00000287" w:usb1="00000000" w:usb2="00000000" w:usb3="00000000" w:csb0="0000009F" w:csb1="00000000"/>
  </w:font>
  <w:font w:name="Franklin Gothic">
    <w:altName w:val="Calibri"/>
    <w:charset w:val="00"/>
    <w:family w:val="auto"/>
    <w:pitch w:val="default"/>
  </w:font>
  <w:font w:name="Libre Franklin">
    <w:charset w:val="00"/>
    <w:family w:val="auto"/>
    <w:pitch w:val="variable"/>
    <w:sig w:usb0="A00000FF" w:usb1="4000205B" w:usb2="00000000" w:usb3="00000000" w:csb0="00000193" w:csb1="00000000"/>
  </w:font>
  <w:font w:name="Times">
    <w:panose1 w:val="02020603050405020304"/>
    <w:charset w:val="00"/>
    <w:family w:val="roman"/>
    <w:pitch w:val="variable"/>
    <w:sig w:usb0="E0002EFF" w:usb1="C000785B" w:usb2="00000009" w:usb3="00000000" w:csb0="000001FF" w:csb1="00000000"/>
  </w:font>
  <w:font w:name="DengXian Light">
    <w:altName w:val="SimSun"/>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B98C" w14:textId="77777777" w:rsidR="00E5393E" w:rsidRDefault="00E5393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3FBD" w14:textId="77777777" w:rsidR="00E5393E" w:rsidRDefault="00E5393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0024" w14:textId="16F509C8" w:rsidR="000F6260" w:rsidRDefault="00FA52B0">
    <w:pPr>
      <w:pStyle w:val="Fuzeile"/>
    </w:pPr>
    <w:r>
      <w:rPr>
        <w:rFonts w:ascii="Franklin Gothic Book" w:hAnsi="Franklin Gothic Book"/>
        <w:noProof/>
        <w:lang w:val="de-DE" w:eastAsia="zh-CN"/>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269588695" name="Grafik 269588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576E5" w14:textId="77777777" w:rsidR="00D20666" w:rsidRDefault="00D20666" w:rsidP="00072E79">
      <w:r>
        <w:separator/>
      </w:r>
    </w:p>
  </w:footnote>
  <w:footnote w:type="continuationSeparator" w:id="0">
    <w:p w14:paraId="1E689421" w14:textId="77777777" w:rsidR="00D20666" w:rsidRDefault="00D20666" w:rsidP="00072E79">
      <w:r>
        <w:continuationSeparator/>
      </w:r>
    </w:p>
  </w:footnote>
  <w:footnote w:type="continuationNotice" w:id="1">
    <w:p w14:paraId="124E75EC" w14:textId="77777777" w:rsidR="00D20666" w:rsidRDefault="00D206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3BA9" w14:textId="77777777" w:rsidR="00E5393E" w:rsidRDefault="00E5393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3C92" w14:textId="1718756E" w:rsidR="00072E79" w:rsidRPr="006C21D9" w:rsidRDefault="00072E79">
    <w:pPr>
      <w:pStyle w:val="Kopfzeile"/>
      <w:rPr>
        <w:rFonts w:ascii="Franklin Gothic Book" w:hAnsi="Franklin Gothic Book"/>
      </w:rPr>
    </w:pPr>
    <w:r>
      <w:rPr>
        <w:rFonts w:ascii="Franklin Gothic Book" w:hAnsi="Franklin Gothic Book"/>
        <w:noProof/>
        <w:lang w:val="de-DE" w:eastAsia="zh-CN"/>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197405556" name="Grafik 119740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33A5" w14:textId="205DC4BF" w:rsidR="00E5562F" w:rsidRDefault="00E5562F">
    <w:pPr>
      <w:pStyle w:val="Kopfzeile"/>
    </w:pPr>
    <w:r>
      <w:rPr>
        <w:rFonts w:ascii="Franklin Gothic Book" w:hAnsi="Franklin Gothic Book"/>
        <w:noProof/>
        <w:lang w:val="de-DE" w:eastAsia="zh-CN"/>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12493172" name="Grafik 112493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7F54"/>
    <w:rsid w:val="00025F14"/>
    <w:rsid w:val="00034D34"/>
    <w:rsid w:val="00045A8A"/>
    <w:rsid w:val="00072E79"/>
    <w:rsid w:val="00094A18"/>
    <w:rsid w:val="000951B7"/>
    <w:rsid w:val="000F6260"/>
    <w:rsid w:val="00124DDA"/>
    <w:rsid w:val="00153712"/>
    <w:rsid w:val="001706D7"/>
    <w:rsid w:val="00182189"/>
    <w:rsid w:val="001842BE"/>
    <w:rsid w:val="00186893"/>
    <w:rsid w:val="00187558"/>
    <w:rsid w:val="001C032C"/>
    <w:rsid w:val="001C7DA3"/>
    <w:rsid w:val="001C7E74"/>
    <w:rsid w:val="001E3417"/>
    <w:rsid w:val="001E3CD7"/>
    <w:rsid w:val="00200F6A"/>
    <w:rsid w:val="00207C74"/>
    <w:rsid w:val="00221D02"/>
    <w:rsid w:val="00226572"/>
    <w:rsid w:val="002279AF"/>
    <w:rsid w:val="00251C76"/>
    <w:rsid w:val="00286E8F"/>
    <w:rsid w:val="002A06A5"/>
    <w:rsid w:val="002A2076"/>
    <w:rsid w:val="002B3412"/>
    <w:rsid w:val="002B4C92"/>
    <w:rsid w:val="002F3C64"/>
    <w:rsid w:val="00303A51"/>
    <w:rsid w:val="00312895"/>
    <w:rsid w:val="003164BE"/>
    <w:rsid w:val="00344227"/>
    <w:rsid w:val="0036032C"/>
    <w:rsid w:val="0038515B"/>
    <w:rsid w:val="003B7F7D"/>
    <w:rsid w:val="003C04D7"/>
    <w:rsid w:val="003E652A"/>
    <w:rsid w:val="00427BE9"/>
    <w:rsid w:val="00435476"/>
    <w:rsid w:val="0043687A"/>
    <w:rsid w:val="00445F19"/>
    <w:rsid w:val="00447CC0"/>
    <w:rsid w:val="00457C69"/>
    <w:rsid w:val="00463633"/>
    <w:rsid w:val="0047155B"/>
    <w:rsid w:val="0047205A"/>
    <w:rsid w:val="00480BBA"/>
    <w:rsid w:val="00481461"/>
    <w:rsid w:val="00483917"/>
    <w:rsid w:val="00493369"/>
    <w:rsid w:val="004B031E"/>
    <w:rsid w:val="004D62A0"/>
    <w:rsid w:val="004E07AE"/>
    <w:rsid w:val="00510A5E"/>
    <w:rsid w:val="00517C78"/>
    <w:rsid w:val="00522ACB"/>
    <w:rsid w:val="00552F26"/>
    <w:rsid w:val="00554163"/>
    <w:rsid w:val="00577B11"/>
    <w:rsid w:val="00594579"/>
    <w:rsid w:val="00596DF4"/>
    <w:rsid w:val="005A1702"/>
    <w:rsid w:val="005A5005"/>
    <w:rsid w:val="005A6A98"/>
    <w:rsid w:val="005B3446"/>
    <w:rsid w:val="005B54F7"/>
    <w:rsid w:val="005C11CA"/>
    <w:rsid w:val="005C5BBA"/>
    <w:rsid w:val="005C6B81"/>
    <w:rsid w:val="005D236A"/>
    <w:rsid w:val="005E6764"/>
    <w:rsid w:val="0060383F"/>
    <w:rsid w:val="00614569"/>
    <w:rsid w:val="006221C7"/>
    <w:rsid w:val="00634BB6"/>
    <w:rsid w:val="00637285"/>
    <w:rsid w:val="00646DC3"/>
    <w:rsid w:val="00657B18"/>
    <w:rsid w:val="006623D8"/>
    <w:rsid w:val="00665E25"/>
    <w:rsid w:val="006749F6"/>
    <w:rsid w:val="00680C52"/>
    <w:rsid w:val="00683F18"/>
    <w:rsid w:val="00690C94"/>
    <w:rsid w:val="006B0DA8"/>
    <w:rsid w:val="006B1AFF"/>
    <w:rsid w:val="006B3525"/>
    <w:rsid w:val="006B75CD"/>
    <w:rsid w:val="006C21D9"/>
    <w:rsid w:val="006C4712"/>
    <w:rsid w:val="006F5D22"/>
    <w:rsid w:val="0070239C"/>
    <w:rsid w:val="00707AC3"/>
    <w:rsid w:val="007321E0"/>
    <w:rsid w:val="00755A8F"/>
    <w:rsid w:val="00771648"/>
    <w:rsid w:val="0077581C"/>
    <w:rsid w:val="00801F8D"/>
    <w:rsid w:val="00824299"/>
    <w:rsid w:val="008400E2"/>
    <w:rsid w:val="00854152"/>
    <w:rsid w:val="00871D15"/>
    <w:rsid w:val="00872FDE"/>
    <w:rsid w:val="00881DB9"/>
    <w:rsid w:val="00882063"/>
    <w:rsid w:val="008B4A8D"/>
    <w:rsid w:val="008F6C25"/>
    <w:rsid w:val="008F77AF"/>
    <w:rsid w:val="00914CE8"/>
    <w:rsid w:val="009208B0"/>
    <w:rsid w:val="009220F2"/>
    <w:rsid w:val="00932083"/>
    <w:rsid w:val="00935883"/>
    <w:rsid w:val="00960CFB"/>
    <w:rsid w:val="0096731A"/>
    <w:rsid w:val="00972CCF"/>
    <w:rsid w:val="009812BC"/>
    <w:rsid w:val="009A053E"/>
    <w:rsid w:val="009A1BFE"/>
    <w:rsid w:val="009C2F22"/>
    <w:rsid w:val="009E482F"/>
    <w:rsid w:val="009E4DFD"/>
    <w:rsid w:val="009E7CC2"/>
    <w:rsid w:val="009F0DE5"/>
    <w:rsid w:val="009F4D36"/>
    <w:rsid w:val="00A27769"/>
    <w:rsid w:val="00A5145E"/>
    <w:rsid w:val="00A64124"/>
    <w:rsid w:val="00A665FD"/>
    <w:rsid w:val="00A76587"/>
    <w:rsid w:val="00A917CE"/>
    <w:rsid w:val="00A97DA5"/>
    <w:rsid w:val="00AF767A"/>
    <w:rsid w:val="00B170C7"/>
    <w:rsid w:val="00B36DFA"/>
    <w:rsid w:val="00B46283"/>
    <w:rsid w:val="00B52DD9"/>
    <w:rsid w:val="00B62ED0"/>
    <w:rsid w:val="00B75C57"/>
    <w:rsid w:val="00BB4257"/>
    <w:rsid w:val="00BE1BE0"/>
    <w:rsid w:val="00C11599"/>
    <w:rsid w:val="00C1212C"/>
    <w:rsid w:val="00C27098"/>
    <w:rsid w:val="00C42435"/>
    <w:rsid w:val="00C5608C"/>
    <w:rsid w:val="00C65619"/>
    <w:rsid w:val="00CA4927"/>
    <w:rsid w:val="00CB6E1E"/>
    <w:rsid w:val="00CC0D61"/>
    <w:rsid w:val="00CD1B3A"/>
    <w:rsid w:val="00CD6A87"/>
    <w:rsid w:val="00CE44A3"/>
    <w:rsid w:val="00D1629B"/>
    <w:rsid w:val="00D20666"/>
    <w:rsid w:val="00D32636"/>
    <w:rsid w:val="00D376BB"/>
    <w:rsid w:val="00D458FE"/>
    <w:rsid w:val="00D760A6"/>
    <w:rsid w:val="00D8187B"/>
    <w:rsid w:val="00DA6C95"/>
    <w:rsid w:val="00DD3862"/>
    <w:rsid w:val="00DF26CC"/>
    <w:rsid w:val="00E01474"/>
    <w:rsid w:val="00E026F8"/>
    <w:rsid w:val="00E03F97"/>
    <w:rsid w:val="00E27B78"/>
    <w:rsid w:val="00E30040"/>
    <w:rsid w:val="00E30CC4"/>
    <w:rsid w:val="00E31707"/>
    <w:rsid w:val="00E37FA0"/>
    <w:rsid w:val="00E5393E"/>
    <w:rsid w:val="00E5479B"/>
    <w:rsid w:val="00E5562F"/>
    <w:rsid w:val="00E65803"/>
    <w:rsid w:val="00E66602"/>
    <w:rsid w:val="00EA708B"/>
    <w:rsid w:val="00EB57B5"/>
    <w:rsid w:val="00EC1F0D"/>
    <w:rsid w:val="00EC297E"/>
    <w:rsid w:val="00EC3F75"/>
    <w:rsid w:val="00EC5C3D"/>
    <w:rsid w:val="00ED275A"/>
    <w:rsid w:val="00EE3579"/>
    <w:rsid w:val="00EF3CE3"/>
    <w:rsid w:val="00EF7EE8"/>
    <w:rsid w:val="00F00FBE"/>
    <w:rsid w:val="00F02749"/>
    <w:rsid w:val="00F069F2"/>
    <w:rsid w:val="00F1460E"/>
    <w:rsid w:val="00F22A24"/>
    <w:rsid w:val="00F34B25"/>
    <w:rsid w:val="00F40827"/>
    <w:rsid w:val="00F53EA4"/>
    <w:rsid w:val="00F82F3C"/>
    <w:rsid w:val="00F874B9"/>
    <w:rsid w:val="00F8795A"/>
    <w:rsid w:val="00F91D0F"/>
    <w:rsid w:val="00F9380A"/>
    <w:rsid w:val="00FA52B0"/>
    <w:rsid w:val="00FA7F04"/>
    <w:rsid w:val="00FB01A2"/>
    <w:rsid w:val="00FB099D"/>
    <w:rsid w:val="00FB6D90"/>
    <w:rsid w:val="00FC5C4E"/>
    <w:rsid w:val="00FE4F5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5D5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NichtaufgelsteErwhnung1">
    <w:name w:val="Nicht aufgelöste Erwähnung1"/>
    <w:basedOn w:val="Absatz-Standardschriftart"/>
    <w:uiPriority w:val="99"/>
    <w:semiHidden/>
    <w:unhideWhenUsed/>
    <w:rsid w:val="00427BE9"/>
    <w:rPr>
      <w:color w:val="605E5C"/>
      <w:shd w:val="clear" w:color="auto" w:fill="E1DFDD"/>
    </w:rPr>
  </w:style>
  <w:style w:type="paragraph" w:styleId="berarbeitung">
    <w:name w:val="Revision"/>
    <w:hidden/>
    <w:uiPriority w:val="99"/>
    <w:semiHidden/>
    <w:rsid w:val="00045A8A"/>
    <w:pPr>
      <w:spacing w:after="0"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unhideWhenUsed/>
    <w:rsid w:val="00360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64619">
      <w:bodyDiv w:val="1"/>
      <w:marLeft w:val="0"/>
      <w:marRight w:val="0"/>
      <w:marTop w:val="0"/>
      <w:marBottom w:val="0"/>
      <w:divBdr>
        <w:top w:val="none" w:sz="0" w:space="0" w:color="auto"/>
        <w:left w:val="none" w:sz="0" w:space="0" w:color="auto"/>
        <w:bottom w:val="none" w:sz="0" w:space="0" w:color="auto"/>
        <w:right w:val="none" w:sz="0" w:space="0" w:color="auto"/>
      </w:divBdr>
    </w:div>
    <w:div w:id="212086286">
      <w:bodyDiv w:val="1"/>
      <w:marLeft w:val="0"/>
      <w:marRight w:val="0"/>
      <w:marTop w:val="0"/>
      <w:marBottom w:val="0"/>
      <w:divBdr>
        <w:top w:val="none" w:sz="0" w:space="0" w:color="auto"/>
        <w:left w:val="none" w:sz="0" w:space="0" w:color="auto"/>
        <w:bottom w:val="none" w:sz="0" w:space="0" w:color="auto"/>
        <w:right w:val="none" w:sz="0" w:space="0" w:color="auto"/>
      </w:divBdr>
    </w:div>
    <w:div w:id="291905376">
      <w:bodyDiv w:val="1"/>
      <w:marLeft w:val="0"/>
      <w:marRight w:val="0"/>
      <w:marTop w:val="0"/>
      <w:marBottom w:val="0"/>
      <w:divBdr>
        <w:top w:val="none" w:sz="0" w:space="0" w:color="auto"/>
        <w:left w:val="none" w:sz="0" w:space="0" w:color="auto"/>
        <w:bottom w:val="none" w:sz="0" w:space="0" w:color="auto"/>
        <w:right w:val="none" w:sz="0" w:space="0" w:color="auto"/>
      </w:divBdr>
    </w:div>
    <w:div w:id="401762150">
      <w:bodyDiv w:val="1"/>
      <w:marLeft w:val="0"/>
      <w:marRight w:val="0"/>
      <w:marTop w:val="0"/>
      <w:marBottom w:val="0"/>
      <w:divBdr>
        <w:top w:val="none" w:sz="0" w:space="0" w:color="auto"/>
        <w:left w:val="none" w:sz="0" w:space="0" w:color="auto"/>
        <w:bottom w:val="none" w:sz="0" w:space="0" w:color="auto"/>
        <w:right w:val="none" w:sz="0" w:space="0" w:color="auto"/>
      </w:divBdr>
    </w:div>
    <w:div w:id="510728274">
      <w:bodyDiv w:val="1"/>
      <w:marLeft w:val="0"/>
      <w:marRight w:val="0"/>
      <w:marTop w:val="0"/>
      <w:marBottom w:val="0"/>
      <w:divBdr>
        <w:top w:val="none" w:sz="0" w:space="0" w:color="auto"/>
        <w:left w:val="none" w:sz="0" w:space="0" w:color="auto"/>
        <w:bottom w:val="none" w:sz="0" w:space="0" w:color="auto"/>
        <w:right w:val="none" w:sz="0" w:space="0" w:color="auto"/>
      </w:divBdr>
    </w:div>
    <w:div w:id="948900855">
      <w:bodyDiv w:val="1"/>
      <w:marLeft w:val="0"/>
      <w:marRight w:val="0"/>
      <w:marTop w:val="0"/>
      <w:marBottom w:val="0"/>
      <w:divBdr>
        <w:top w:val="none" w:sz="0" w:space="0" w:color="auto"/>
        <w:left w:val="none" w:sz="0" w:space="0" w:color="auto"/>
        <w:bottom w:val="none" w:sz="0" w:space="0" w:color="auto"/>
        <w:right w:val="none" w:sz="0" w:space="0" w:color="auto"/>
      </w:divBdr>
    </w:div>
    <w:div w:id="1454405916">
      <w:bodyDiv w:val="1"/>
      <w:marLeft w:val="0"/>
      <w:marRight w:val="0"/>
      <w:marTop w:val="0"/>
      <w:marBottom w:val="0"/>
      <w:divBdr>
        <w:top w:val="none" w:sz="0" w:space="0" w:color="auto"/>
        <w:left w:val="none" w:sz="0" w:space="0" w:color="auto"/>
        <w:bottom w:val="none" w:sz="0" w:space="0" w:color="auto"/>
        <w:right w:val="none" w:sz="0" w:space="0" w:color="auto"/>
      </w:divBdr>
    </w:div>
    <w:div w:id="184432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12.svg"/><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2" Type="http://schemas.openxmlformats.org/officeDocument/2006/relationships/image" Target="media/image10.svg"/><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2" Type="http://schemas.openxmlformats.org/officeDocument/2006/relationships/image" Target="media/image10.svg"/><Relationship Id="rId1" Type="http://schemas.openxmlformats.org/officeDocument/2006/relationships/image" Target="media/image9.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EDC93-18E3-441A-A68B-1BA60D258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685</Words>
  <Characters>4323</Characters>
  <Application>Microsoft Office Word</Application>
  <DocSecurity>0</DocSecurity>
  <Lines>36</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2025-03-04T15:05:00Z</dcterms:created>
  <dcterms:modified xsi:type="dcterms:W3CDTF">2025-03-07T12:36:00Z</dcterms:modified>
</cp:coreProperties>
</file>