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7207A" w14:textId="2CF86636" w:rsidR="003F4CA4" w:rsidRPr="009C73C5" w:rsidRDefault="001D08A3" w:rsidP="00B82F4B">
      <w:pPr>
        <w:spacing w:line="360" w:lineRule="auto"/>
        <w:jc w:val="center"/>
        <w:rPr>
          <w:rFonts w:ascii="Franklin Gothic Demi" w:hAnsi="Franklin Gothic Demi" w:cs="Franklin Gothic Demi"/>
          <w:sz w:val="28"/>
          <w:szCs w:val="28"/>
        </w:rPr>
      </w:pPr>
      <w:bookmarkStart w:id="0" w:name="_Hlk32581568"/>
      <w:r>
        <w:rPr>
          <w:rFonts w:ascii="Franklin Gothic Demi" w:hAnsi="Franklin Gothic Demi" w:hint="eastAsia"/>
          <w:sz w:val="28"/>
        </w:rPr>
        <w:t>可持续浴室设计的一个里程碑</w:t>
      </w:r>
      <w:r>
        <w:rPr>
          <w:rFonts w:ascii="Franklin Gothic Demi" w:hAnsi="Franklin Gothic Demi" w:hint="eastAsia"/>
          <w:sz w:val="28"/>
        </w:rPr>
        <w:t xml:space="preserve"> </w:t>
      </w:r>
    </w:p>
    <w:p w14:paraId="2428C09A" w14:textId="01B9BAB2" w:rsidR="003F4CA4" w:rsidRPr="00017BC8" w:rsidRDefault="004A5310" w:rsidP="00B82F4B">
      <w:pPr>
        <w:spacing w:line="360" w:lineRule="auto"/>
        <w:jc w:val="center"/>
        <w:rPr>
          <w:rFonts w:ascii="Franklin Gothic Demi" w:hAnsi="Franklin Gothic Demi" w:cs="Franklin Gothic Demi"/>
        </w:rPr>
      </w:pPr>
      <w:r>
        <w:rPr>
          <w:rFonts w:ascii="Franklin Gothic Demi" w:hAnsi="Franklin Gothic Demi" w:hint="eastAsia"/>
        </w:rPr>
        <w:t>Kaldewei</w:t>
      </w:r>
      <w:r>
        <w:rPr>
          <w:rFonts w:ascii="Franklin Gothic Demi" w:hAnsi="Franklin Gothic Demi" w:hint="eastAsia"/>
        </w:rPr>
        <w:t>采用</w:t>
      </w:r>
      <w:proofErr w:type="spellStart"/>
      <w:r>
        <w:rPr>
          <w:rFonts w:ascii="Franklin Gothic Demi" w:hAnsi="Franklin Gothic Demi" w:hint="eastAsia"/>
        </w:rPr>
        <w:t>bluemint</w:t>
      </w:r>
      <w:proofErr w:type="spellEnd"/>
      <w:r>
        <w:rPr>
          <w:rFonts w:ascii="Franklin Gothic Demi" w:hAnsi="Franklin Gothic Demi" w:hint="eastAsia"/>
          <w:vertAlign w:val="superscript"/>
        </w:rPr>
        <w:t>®</w:t>
      </w:r>
      <w:proofErr w:type="gramStart"/>
      <w:r>
        <w:rPr>
          <w:rFonts w:ascii="Franklin Gothic Demi" w:hAnsi="Franklin Gothic Demi" w:hint="eastAsia"/>
        </w:rPr>
        <w:t>钢材生产出世界首批以蒂森克虏伯钢铁公司</w:t>
      </w:r>
      <w:r>
        <w:rPr>
          <w:rFonts w:ascii="Franklin Gothic Demi" w:hAnsi="Franklin Gothic Demi" w:hint="eastAsia"/>
        </w:rPr>
        <w:t>(</w:t>
      </w:r>
      <w:proofErr w:type="gramEnd"/>
      <w:r>
        <w:rPr>
          <w:rFonts w:ascii="Franklin Gothic Demi" w:hAnsi="Franklin Gothic Demi" w:hint="eastAsia"/>
        </w:rPr>
        <w:t>thyssenkrupp Steel)CO</w:t>
      </w:r>
      <w:r>
        <w:rPr>
          <w:rFonts w:ascii="Franklin Gothic Demi" w:hAnsi="Franklin Gothic Demi" w:hint="eastAsia"/>
          <w:vertAlign w:val="subscript"/>
        </w:rPr>
        <w:t>2</w:t>
      </w:r>
      <w:r>
        <w:rPr>
          <w:rFonts w:ascii="Franklin Gothic Demi" w:hAnsi="Franklin Gothic Demi" w:hint="eastAsia"/>
        </w:rPr>
        <w:t>减排钢材为原料的钢瓷釉产品</w:t>
      </w:r>
      <w:r>
        <w:rPr>
          <w:rFonts w:ascii="Franklin Gothic Demi" w:hAnsi="Franklin Gothic Demi" w:hint="eastAsia"/>
        </w:rPr>
        <w:t xml:space="preserve"> </w:t>
      </w:r>
    </w:p>
    <w:p w14:paraId="64BCC0CB" w14:textId="77777777" w:rsidR="00D6007B" w:rsidRPr="00017BC8" w:rsidRDefault="00D6007B" w:rsidP="00B82F4B">
      <w:pPr>
        <w:spacing w:line="360" w:lineRule="auto"/>
        <w:jc w:val="center"/>
        <w:rPr>
          <w:rFonts w:ascii="Franklin Gothic Demi" w:eastAsia="Franklin Gothic Demi" w:hAnsi="Franklin Gothic Demi" w:cs="Franklin Gothic Demi"/>
          <w:sz w:val="26"/>
          <w:szCs w:val="26"/>
        </w:rPr>
      </w:pPr>
    </w:p>
    <w:p w14:paraId="7371B5D1" w14:textId="2F553EF8" w:rsidR="00832AA5" w:rsidRPr="0044080D" w:rsidRDefault="004A5310" w:rsidP="00B82F4B">
      <w:pPr>
        <w:spacing w:line="360" w:lineRule="auto"/>
        <w:jc w:val="both"/>
        <w:rPr>
          <w:rFonts w:ascii="Franklin Gothic Demi" w:hAnsi="Franklin Gothic Demi"/>
        </w:rPr>
      </w:pPr>
      <w:r>
        <w:rPr>
          <w:rFonts w:ascii="Franklin Gothic Demi" w:hAnsi="Franklin Gothic Demi" w:hint="eastAsia"/>
        </w:rPr>
        <w:t>KALDEWEI</w:t>
      </w:r>
      <w:r>
        <w:rPr>
          <w:rFonts w:ascii="Franklin Gothic Demi" w:hAnsi="Franklin Gothic Demi" w:hint="eastAsia"/>
        </w:rPr>
        <w:t>，阿伦，</w:t>
      </w:r>
      <w:r>
        <w:rPr>
          <w:rFonts w:ascii="Franklin Gothic Demi" w:hAnsi="Franklin Gothic Demi" w:hint="eastAsia"/>
        </w:rPr>
        <w:t>2021</w:t>
      </w:r>
      <w:r>
        <w:rPr>
          <w:rFonts w:ascii="Franklin Gothic Demi" w:hAnsi="Franklin Gothic Demi" w:hint="eastAsia"/>
        </w:rPr>
        <w:t>年</w:t>
      </w:r>
      <w:r>
        <w:rPr>
          <w:rFonts w:ascii="Franklin Gothic Demi" w:hAnsi="Franklin Gothic Demi" w:hint="eastAsia"/>
        </w:rPr>
        <w:t>10</w:t>
      </w:r>
      <w:r>
        <w:rPr>
          <w:rFonts w:ascii="Franklin Gothic Demi" w:hAnsi="Franklin Gothic Demi" w:hint="eastAsia"/>
        </w:rPr>
        <w:t>月</w:t>
      </w:r>
      <w:r>
        <w:rPr>
          <w:rFonts w:ascii="Franklin Gothic Demi" w:hAnsi="Franklin Gothic Demi" w:hint="eastAsia"/>
        </w:rPr>
        <w:t>6</w:t>
      </w:r>
      <w:r>
        <w:rPr>
          <w:rFonts w:ascii="Franklin Gothic Demi" w:hAnsi="Franklin Gothic Demi" w:hint="eastAsia"/>
        </w:rPr>
        <w:t>日</w:t>
      </w:r>
      <w:bookmarkEnd w:id="0"/>
      <w:r>
        <w:rPr>
          <w:rFonts w:ascii="Franklin Gothic Demi" w:hAnsi="Franklin Gothic Demi" w:hint="eastAsia"/>
        </w:rPr>
        <w:t xml:space="preserve">- </w:t>
      </w:r>
      <w:r>
        <w:rPr>
          <w:rFonts w:ascii="Franklin Gothic Demi" w:hAnsi="Franklin Gothic Demi" w:hint="eastAsia"/>
        </w:rPr>
        <w:t>高端卫浴产品制造商</w:t>
      </w:r>
      <w:r>
        <w:rPr>
          <w:rFonts w:ascii="Franklin Gothic Demi" w:hAnsi="Franklin Gothic Demi" w:hint="eastAsia"/>
        </w:rPr>
        <w:t>Kaldewei</w:t>
      </w:r>
      <w:r>
        <w:rPr>
          <w:rFonts w:ascii="Franklin Gothic Demi" w:hAnsi="Franklin Gothic Demi" w:hint="eastAsia"/>
        </w:rPr>
        <w:t>为环保可持续卫浴设计吹响新时代的号角。</w:t>
      </w:r>
      <w:r>
        <w:rPr>
          <w:rFonts w:ascii="Franklin Gothic Demi" w:hAnsi="Franklin Gothic Demi" w:hint="eastAsia"/>
        </w:rPr>
        <w:t>2021</w:t>
      </w:r>
      <w:r>
        <w:rPr>
          <w:rFonts w:ascii="Franklin Gothic Demi" w:hAnsi="Franklin Gothic Demi" w:hint="eastAsia"/>
        </w:rPr>
        <w:t>年</w:t>
      </w:r>
      <w:r>
        <w:rPr>
          <w:rFonts w:ascii="Franklin Gothic Demi" w:hAnsi="Franklin Gothic Demi" w:hint="eastAsia"/>
        </w:rPr>
        <w:t>10</w:t>
      </w:r>
      <w:r>
        <w:rPr>
          <w:rFonts w:ascii="Franklin Gothic Demi" w:hAnsi="Franklin Gothic Demi" w:hint="eastAsia"/>
        </w:rPr>
        <w:t>月</w:t>
      </w:r>
      <w:r>
        <w:rPr>
          <w:rFonts w:ascii="Franklin Gothic Demi" w:hAnsi="Franklin Gothic Demi" w:hint="eastAsia"/>
        </w:rPr>
        <w:t>6</w:t>
      </w:r>
      <w:r>
        <w:rPr>
          <w:rFonts w:ascii="Franklin Gothic Demi" w:hAnsi="Franklin Gothic Demi" w:hint="eastAsia"/>
        </w:rPr>
        <w:t>日，首席执行官</w:t>
      </w:r>
      <w:r>
        <w:rPr>
          <w:rFonts w:ascii="Franklin Gothic Demi" w:hAnsi="Franklin Gothic Demi" w:hint="eastAsia"/>
        </w:rPr>
        <w:t>Franz Kaldewei</w:t>
      </w:r>
      <w:r>
        <w:rPr>
          <w:rFonts w:ascii="Franklin Gothic Demi" w:hAnsi="Franklin Gothic Demi" w:hint="eastAsia"/>
        </w:rPr>
        <w:t>亲自向位于杜伊斯堡的蒂森克虏伯</w:t>
      </w:r>
      <w:r>
        <w:rPr>
          <w:rFonts w:ascii="Franklin Gothic Demi" w:hAnsi="Franklin Gothic Demi" w:hint="eastAsia"/>
        </w:rPr>
        <w:t>(thyssenkrupp)</w:t>
      </w:r>
      <w:r>
        <w:rPr>
          <w:rFonts w:ascii="Franklin Gothic Demi" w:hAnsi="Franklin Gothic Demi" w:hint="eastAsia"/>
        </w:rPr>
        <w:t>股份公司订购了第一批</w:t>
      </w:r>
      <w:proofErr w:type="spellStart"/>
      <w:r>
        <w:rPr>
          <w:rFonts w:ascii="Franklin Gothic Demi" w:hAnsi="Franklin Gothic Demi" w:hint="eastAsia"/>
        </w:rPr>
        <w:t>bluemint</w:t>
      </w:r>
      <w:proofErr w:type="spellEnd"/>
      <w:r>
        <w:rPr>
          <w:rFonts w:ascii="Franklin Gothic Demi" w:hAnsi="Franklin Gothic Demi" w:hint="eastAsia"/>
          <w:vertAlign w:val="superscript"/>
        </w:rPr>
        <w:t>®</w:t>
      </w:r>
      <w:r>
        <w:rPr>
          <w:rFonts w:ascii="Franklin Gothic Demi" w:hAnsi="Franklin Gothic Demi" w:hint="eastAsia"/>
        </w:rPr>
        <w:t>钢材。</w:t>
      </w:r>
      <w:proofErr w:type="spellStart"/>
      <w:r>
        <w:rPr>
          <w:rFonts w:ascii="Franklin Gothic Demi" w:hAnsi="Franklin Gothic Demi" w:hint="eastAsia"/>
        </w:rPr>
        <w:t>bluemint</w:t>
      </w:r>
      <w:proofErr w:type="spellEnd"/>
      <w:r>
        <w:rPr>
          <w:rFonts w:ascii="Franklin Gothic Demi" w:hAnsi="Franklin Gothic Demi" w:hint="eastAsia"/>
          <w:vertAlign w:val="superscript"/>
        </w:rPr>
        <w:t>®</w:t>
      </w:r>
      <w:proofErr w:type="gramStart"/>
      <w:r>
        <w:rPr>
          <w:rFonts w:ascii="Franklin Gothic Demi" w:hAnsi="Franklin Gothic Demi" w:hint="eastAsia"/>
        </w:rPr>
        <w:t>钢材是由蒂森克虏伯钢铁公司</w:t>
      </w:r>
      <w:r>
        <w:rPr>
          <w:rFonts w:ascii="Franklin Gothic Demi" w:hAnsi="Franklin Gothic Demi" w:hint="eastAsia"/>
        </w:rPr>
        <w:t>(</w:t>
      </w:r>
      <w:proofErr w:type="gramEnd"/>
      <w:r>
        <w:rPr>
          <w:rFonts w:ascii="Franklin Gothic Demi" w:hAnsi="Franklin Gothic Demi" w:hint="eastAsia"/>
        </w:rPr>
        <w:t>thyssenkrupp Steel)</w:t>
      </w:r>
      <w:r>
        <w:rPr>
          <w:rFonts w:ascii="Franklin Gothic Demi" w:hAnsi="Franklin Gothic Demi" w:hint="eastAsia"/>
        </w:rPr>
        <w:t>生产的经济型</w:t>
      </w:r>
      <w:r>
        <w:rPr>
          <w:rFonts w:ascii="Franklin Gothic Demi" w:hAnsi="Franklin Gothic Demi" w:hint="eastAsia"/>
        </w:rPr>
        <w:t>CO</w:t>
      </w:r>
      <w:r>
        <w:rPr>
          <w:rFonts w:ascii="Franklin Gothic Demi" w:hAnsi="Franklin Gothic Demi" w:hint="eastAsia"/>
          <w:vertAlign w:val="subscript"/>
        </w:rPr>
        <w:t>2</w:t>
      </w:r>
      <w:r>
        <w:rPr>
          <w:rFonts w:ascii="Franklin Gothic Demi" w:hAnsi="Franklin Gothic Demi" w:hint="eastAsia"/>
        </w:rPr>
        <w:t>减排钢材，减排可达</w:t>
      </w:r>
      <w:r>
        <w:rPr>
          <w:rFonts w:ascii="Franklin Gothic Demi" w:hAnsi="Franklin Gothic Demi" w:hint="eastAsia"/>
        </w:rPr>
        <w:t>70%</w:t>
      </w:r>
      <w:r>
        <w:rPr>
          <w:rFonts w:ascii="Franklin Gothic Demi" w:hAnsi="Franklin Gothic Demi" w:hint="eastAsia"/>
        </w:rPr>
        <w:t>。</w:t>
      </w:r>
      <w:r>
        <w:rPr>
          <w:rFonts w:ascii="Franklin Gothic Demi" w:hAnsi="Franklin Gothic Demi" w:hint="eastAsia"/>
        </w:rPr>
        <w:t xml:space="preserve"> </w:t>
      </w:r>
    </w:p>
    <w:p w14:paraId="4340C7BD" w14:textId="78777A48" w:rsidR="004177AE" w:rsidRDefault="004177AE" w:rsidP="00B82F4B">
      <w:pPr>
        <w:spacing w:line="360" w:lineRule="auto"/>
        <w:jc w:val="both"/>
        <w:rPr>
          <w:rFonts w:ascii="Franklin Gothic Book" w:hAnsi="Franklin Gothic Book"/>
        </w:rPr>
      </w:pPr>
    </w:p>
    <w:p w14:paraId="7F887FF8" w14:textId="11565BB0" w:rsidR="002D4814" w:rsidRDefault="0044080D" w:rsidP="003A3E75">
      <w:pPr>
        <w:spacing w:line="360" w:lineRule="auto"/>
        <w:jc w:val="both"/>
        <w:rPr>
          <w:i/>
          <w:iCs/>
          <w:color w:val="8FAADC"/>
        </w:rPr>
      </w:pPr>
      <w:r>
        <w:rPr>
          <w:rFonts w:ascii="Franklin Gothic Book" w:hAnsi="Franklin Gothic Book" w:hint="eastAsia"/>
        </w:rPr>
        <w:t>Franz Kaldewei</w:t>
      </w:r>
      <w:r>
        <w:rPr>
          <w:rFonts w:ascii="Franklin Gothic Book" w:hAnsi="Franklin Gothic Book" w:hint="eastAsia"/>
        </w:rPr>
        <w:t>着重指出了这次具有指导性的订单的重要意义：“</w:t>
      </w:r>
      <w:proofErr w:type="spellStart"/>
      <w:r>
        <w:rPr>
          <w:rFonts w:ascii="Franklin Gothic Book" w:hAnsi="Franklin Gothic Book" w:hint="eastAsia"/>
        </w:rPr>
        <w:t>bluemint</w:t>
      </w:r>
      <w:proofErr w:type="spellEnd"/>
      <w:r>
        <w:rPr>
          <w:rFonts w:ascii="Franklin Gothic Book" w:hAnsi="Franklin Gothic Book" w:hint="eastAsia"/>
          <w:vertAlign w:val="superscript"/>
        </w:rPr>
        <w:t>®</w:t>
      </w:r>
      <w:r>
        <w:rPr>
          <w:rFonts w:ascii="Franklin Gothic Book" w:hAnsi="Franklin Gothic Book" w:hint="eastAsia"/>
        </w:rPr>
        <w:t>钢材使我们以及我们的合作伙伴确信，现在就已经能够使用低</w:t>
      </w:r>
      <w:r>
        <w:rPr>
          <w:rFonts w:ascii="Franklin Gothic Book" w:hAnsi="Franklin Gothic Book" w:hint="eastAsia"/>
        </w:rPr>
        <w:t>CO</w:t>
      </w:r>
      <w:r>
        <w:rPr>
          <w:rFonts w:ascii="Franklin Gothic Book" w:hAnsi="Franklin Gothic Book" w:hint="eastAsia"/>
          <w:vertAlign w:val="subscript"/>
        </w:rPr>
        <w:t>2</w:t>
      </w:r>
      <w:r>
        <w:rPr>
          <w:rFonts w:ascii="Franklin Gothic Book" w:hAnsi="Franklin Gothic Book" w:hint="eastAsia"/>
        </w:rPr>
        <w:t>排放强度的最优质钢材。”</w:t>
      </w:r>
      <w:r>
        <w:rPr>
          <w:rFonts w:ascii="Franklin Gothic Book" w:hAnsi="Franklin Gothic Book" w:hint="eastAsia"/>
        </w:rPr>
        <w:t>CO</w:t>
      </w:r>
      <w:r>
        <w:rPr>
          <w:rFonts w:ascii="Franklin Gothic Book" w:hAnsi="Franklin Gothic Book" w:hint="eastAsia"/>
          <w:vertAlign w:val="subscript"/>
        </w:rPr>
        <w:t>2</w:t>
      </w:r>
      <w:r>
        <w:rPr>
          <w:rFonts w:ascii="Franklin Gothic Book" w:hAnsi="Franklin Gothic Book" w:hint="eastAsia"/>
        </w:rPr>
        <w:t>减排钢材对于实现</w:t>
      </w:r>
      <w:r>
        <w:rPr>
          <w:rFonts w:ascii="Franklin Gothic Book" w:hAnsi="Franklin Gothic Book" w:hint="eastAsia"/>
        </w:rPr>
        <w:t>Kaldewei</w:t>
      </w:r>
      <w:r>
        <w:rPr>
          <w:rFonts w:ascii="Franklin Gothic Book" w:hAnsi="Franklin Gothic Book" w:hint="eastAsia"/>
        </w:rPr>
        <w:t>以巴黎气候保护协定为指导、在科学碳目标倡议中已经明确的气候目标非常重要。“凭借钢瓷釉浴室产品，</w:t>
      </w:r>
      <w:r>
        <w:rPr>
          <w:rFonts w:ascii="Franklin Gothic Book" w:hAnsi="Franklin Gothic Book" w:hint="eastAsia"/>
        </w:rPr>
        <w:t>Kaldewei</w:t>
      </w:r>
      <w:r>
        <w:rPr>
          <w:rFonts w:ascii="Franklin Gothic Book" w:hAnsi="Franklin Gothic Book" w:hint="eastAsia"/>
        </w:rPr>
        <w:t>在环保可持续方面长期居于行业领先地位。现在，我们是全球首家加工蒂森克虏伯</w:t>
      </w:r>
      <w:r>
        <w:rPr>
          <w:rFonts w:ascii="Franklin Gothic Book" w:hAnsi="Franklin Gothic Book" w:hint="eastAsia"/>
        </w:rPr>
        <w:t>(thyssenkrupp)</w:t>
      </w:r>
      <w:r>
        <w:rPr>
          <w:rFonts w:ascii="Franklin Gothic Book" w:hAnsi="Franklin Gothic Book" w:hint="eastAsia"/>
        </w:rPr>
        <w:t>认证</w:t>
      </w:r>
      <w:proofErr w:type="spellStart"/>
      <w:r>
        <w:rPr>
          <w:rFonts w:ascii="Franklin Gothic Book" w:hAnsi="Franklin Gothic Book" w:hint="eastAsia"/>
        </w:rPr>
        <w:t>bluemint</w:t>
      </w:r>
      <w:proofErr w:type="spellEnd"/>
      <w:r>
        <w:rPr>
          <w:rFonts w:ascii="Franklin Gothic Book" w:hAnsi="Franklin Gothic Book" w:hint="eastAsia"/>
          <w:vertAlign w:val="superscript"/>
        </w:rPr>
        <w:t>®</w:t>
      </w:r>
      <w:r>
        <w:rPr>
          <w:rFonts w:ascii="Franklin Gothic Book" w:hAnsi="Franklin Gothic Book" w:hint="eastAsia"/>
        </w:rPr>
        <w:t>钢材的制造商。”</w:t>
      </w:r>
    </w:p>
    <w:p w14:paraId="6C5904D0" w14:textId="3857C937" w:rsidR="00832AA5" w:rsidRPr="00E42A59" w:rsidRDefault="00832AA5" w:rsidP="00B82F4B">
      <w:pPr>
        <w:spacing w:line="360" w:lineRule="auto"/>
        <w:jc w:val="both"/>
        <w:rPr>
          <w:rFonts w:ascii="Franklin Gothic Book" w:hAnsi="Franklin Gothic Book"/>
        </w:rPr>
      </w:pPr>
    </w:p>
    <w:p w14:paraId="345AD249" w14:textId="0B812720" w:rsidR="005E7BC8" w:rsidRDefault="005E7BC8" w:rsidP="005E7BC8">
      <w:p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 w:hint="eastAsia"/>
        </w:rPr>
        <w:t>低</w:t>
      </w:r>
      <w:r>
        <w:rPr>
          <w:rFonts w:ascii="Franklin Gothic Book" w:hAnsi="Franklin Gothic Book" w:hint="eastAsia"/>
        </w:rPr>
        <w:t>CO</w:t>
      </w:r>
      <w:r>
        <w:rPr>
          <w:rFonts w:ascii="Franklin Gothic Book" w:hAnsi="Franklin Gothic Book" w:hint="eastAsia"/>
          <w:vertAlign w:val="subscript"/>
        </w:rPr>
        <w:t>2</w:t>
      </w:r>
      <w:r>
        <w:rPr>
          <w:rFonts w:ascii="Franklin Gothic Book" w:hAnsi="Franklin Gothic Book" w:hint="eastAsia"/>
        </w:rPr>
        <w:t>排放强度的钢材是</w:t>
      </w:r>
      <w:r>
        <w:rPr>
          <w:rFonts w:ascii="Franklin Gothic Book" w:hAnsi="Franklin Gothic Book" w:hint="eastAsia"/>
        </w:rPr>
        <w:t>Kaldewei</w:t>
      </w:r>
      <w:r>
        <w:rPr>
          <w:rFonts w:ascii="Franklin Gothic Book" w:hAnsi="Franklin Gothic Book" w:hint="eastAsia"/>
        </w:rPr>
        <w:t>实现可持续、气候中和定位的第三个重要基石。</w:t>
      </w:r>
      <w:r>
        <w:rPr>
          <w:rFonts w:ascii="Franklin Gothic Book" w:hAnsi="Franklin Gothic Book" w:hint="eastAsia"/>
        </w:rPr>
        <w:t>30</w:t>
      </w:r>
      <w:r>
        <w:rPr>
          <w:rFonts w:ascii="Franklin Gothic Book" w:hAnsi="Franklin Gothic Book" w:hint="eastAsia"/>
        </w:rPr>
        <w:t>年或更长时间的使用寿命以及钢瓷釉材料的完全循环使用能力，已成为</w:t>
      </w:r>
      <w:r>
        <w:rPr>
          <w:rFonts w:ascii="Franklin Gothic Book" w:hAnsi="Franklin Gothic Book" w:hint="eastAsia"/>
        </w:rPr>
        <w:t>Kaldewei</w:t>
      </w:r>
      <w:r>
        <w:rPr>
          <w:rFonts w:ascii="Franklin Gothic Book" w:hAnsi="Franklin Gothic Book" w:hint="eastAsia"/>
        </w:rPr>
        <w:t>卫浴产品强有力的说服力。“随着钢铁生产中</w:t>
      </w:r>
      <w:r>
        <w:rPr>
          <w:rFonts w:ascii="Franklin Gothic Book" w:hAnsi="Franklin Gothic Book" w:hint="eastAsia"/>
        </w:rPr>
        <w:t>CO</w:t>
      </w:r>
      <w:r>
        <w:rPr>
          <w:rFonts w:ascii="Franklin Gothic Book" w:hAnsi="Franklin Gothic Book" w:hint="eastAsia"/>
          <w:vertAlign w:val="subscript"/>
        </w:rPr>
        <w:t>2</w:t>
      </w:r>
      <w:r>
        <w:rPr>
          <w:rFonts w:ascii="Franklin Gothic Book" w:hAnsi="Franklin Gothic Book" w:hint="eastAsia"/>
        </w:rPr>
        <w:t>排放的减少，我们又跨过了一道障碍，得以为我们的客户提供优质产品，通过高端材料和感性设计彰显现代奢华，同时结合环保可持续理念与行动。我们称之为‘</w:t>
      </w:r>
      <w:proofErr w:type="spellStart"/>
      <w:r>
        <w:rPr>
          <w:rFonts w:ascii="Franklin Gothic Book" w:hAnsi="Franklin Gothic Book" w:hint="eastAsia"/>
        </w:rPr>
        <w:t>Luxstainability</w:t>
      </w:r>
      <w:proofErr w:type="spellEnd"/>
      <w:r>
        <w:rPr>
          <w:rFonts w:ascii="Franklin Gothic Book" w:hAnsi="Franklin Gothic Book" w:hint="eastAsia"/>
        </w:rPr>
        <w:t>’</w:t>
      </w:r>
      <w:r>
        <w:rPr>
          <w:rFonts w:ascii="Franklin Gothic Book" w:hAnsi="Franklin Gothic Book" w:hint="eastAsia"/>
        </w:rPr>
        <w:t>(</w:t>
      </w:r>
      <w:r>
        <w:rPr>
          <w:rFonts w:ascii="Franklin Gothic Book" w:hAnsi="Franklin Gothic Book" w:hint="eastAsia"/>
        </w:rPr>
        <w:t>可持续的奢华</w:t>
      </w:r>
      <w:r>
        <w:rPr>
          <w:rFonts w:ascii="Franklin Gothic Book" w:hAnsi="Franklin Gothic Book" w:hint="eastAsia"/>
        </w:rPr>
        <w:t>)</w:t>
      </w:r>
      <w:r>
        <w:rPr>
          <w:rFonts w:ascii="Franklin Gothic Book" w:hAnsi="Franklin Gothic Book" w:hint="eastAsia"/>
        </w:rPr>
        <w:t>”，</w:t>
      </w:r>
      <w:r>
        <w:rPr>
          <w:rFonts w:ascii="Franklin Gothic Book" w:hAnsi="Franklin Gothic Book" w:hint="eastAsia"/>
        </w:rPr>
        <w:t>Franz Kaldewei</w:t>
      </w:r>
      <w:r>
        <w:rPr>
          <w:rFonts w:ascii="Franklin Gothic Book" w:hAnsi="Franklin Gothic Book" w:hint="eastAsia"/>
        </w:rPr>
        <w:t>讲道。</w:t>
      </w:r>
      <w:r>
        <w:rPr>
          <w:rFonts w:ascii="Franklin Gothic Book" w:hAnsi="Franklin Gothic Book" w:hint="eastAsia"/>
        </w:rPr>
        <w:t xml:space="preserve"> </w:t>
      </w:r>
    </w:p>
    <w:p w14:paraId="12DFEF8C" w14:textId="77777777" w:rsidR="00E853E5" w:rsidRDefault="00E853E5" w:rsidP="005E7BC8">
      <w:pPr>
        <w:spacing w:line="360" w:lineRule="auto"/>
        <w:jc w:val="both"/>
        <w:rPr>
          <w:rFonts w:ascii="Franklin Gothic Book" w:hAnsi="Franklin Gothic Book"/>
        </w:rPr>
      </w:pPr>
    </w:p>
    <w:p w14:paraId="51FF947D" w14:textId="3954E8BE" w:rsidR="005E7BC8" w:rsidRDefault="005E7BC8" w:rsidP="005E7BC8">
      <w:pPr>
        <w:spacing w:line="360" w:lineRule="auto"/>
        <w:jc w:val="both"/>
        <w:rPr>
          <w:rFonts w:ascii="Franklin Gothic Book" w:hAnsi="Franklin Gothic Book"/>
        </w:rPr>
      </w:pPr>
    </w:p>
    <w:p w14:paraId="0971A19C" w14:textId="67519651" w:rsidR="007D654D" w:rsidRDefault="007D654D" w:rsidP="005E7BC8">
      <w:pPr>
        <w:spacing w:line="360" w:lineRule="auto"/>
        <w:jc w:val="both"/>
        <w:rPr>
          <w:rFonts w:ascii="Franklin Gothic Book" w:hAnsi="Franklin Gothic Book"/>
        </w:rPr>
      </w:pPr>
    </w:p>
    <w:p w14:paraId="4000878E" w14:textId="6F5D1C2A" w:rsidR="007D654D" w:rsidRDefault="007D654D" w:rsidP="005E7BC8">
      <w:pPr>
        <w:spacing w:line="360" w:lineRule="auto"/>
        <w:jc w:val="both"/>
        <w:rPr>
          <w:rFonts w:ascii="Franklin Gothic Book" w:hAnsi="Franklin Gothic Book"/>
        </w:rPr>
      </w:pPr>
    </w:p>
    <w:p w14:paraId="620E5F55" w14:textId="77777777" w:rsidR="007D654D" w:rsidRDefault="007D654D" w:rsidP="005E7BC8">
      <w:pPr>
        <w:spacing w:line="360" w:lineRule="auto"/>
        <w:jc w:val="both"/>
        <w:rPr>
          <w:rFonts w:ascii="Franklin Gothic Book" w:hAnsi="Franklin Gothic Book"/>
        </w:rPr>
      </w:pPr>
    </w:p>
    <w:p w14:paraId="7C1EA9FD" w14:textId="74C6BF14" w:rsidR="008C37CE" w:rsidRPr="008C37CE" w:rsidRDefault="00134F0B" w:rsidP="005E7BC8">
      <w:pPr>
        <w:spacing w:line="360" w:lineRule="auto"/>
        <w:jc w:val="both"/>
        <w:rPr>
          <w:rFonts w:ascii="Franklin Gothic Demi" w:hAnsi="Franklin Gothic Demi"/>
        </w:rPr>
      </w:pPr>
      <w:r>
        <w:rPr>
          <w:rFonts w:ascii="Franklin Gothic Demi" w:hAnsi="Franklin Gothic Demi" w:hint="eastAsia"/>
        </w:rPr>
        <w:lastRenderedPageBreak/>
        <w:t>Kaldewei</w:t>
      </w:r>
      <w:r>
        <w:rPr>
          <w:rFonts w:ascii="Franklin Gothic Demi" w:hAnsi="Franklin Gothic Demi" w:hint="eastAsia"/>
        </w:rPr>
        <w:t>是</w:t>
      </w:r>
      <w:proofErr w:type="spellStart"/>
      <w:r>
        <w:rPr>
          <w:rFonts w:ascii="Franklin Gothic Demi" w:hAnsi="Franklin Gothic Demi" w:hint="eastAsia"/>
        </w:rPr>
        <w:t>bluemint</w:t>
      </w:r>
      <w:proofErr w:type="spellEnd"/>
      <w:r>
        <w:rPr>
          <w:rFonts w:ascii="Franklin Gothic Demi" w:hAnsi="Franklin Gothic Demi" w:hint="eastAsia"/>
          <w:vertAlign w:val="superscript"/>
        </w:rPr>
        <w:t>®</w:t>
      </w:r>
      <w:r>
        <w:rPr>
          <w:rFonts w:ascii="Franklin Gothic Demi" w:hAnsi="Franklin Gothic Demi" w:hint="eastAsia"/>
        </w:rPr>
        <w:t>钢材首家采购商</w:t>
      </w:r>
    </w:p>
    <w:p w14:paraId="7775A064" w14:textId="39CF1ED3" w:rsidR="001C594C" w:rsidRDefault="00A96926" w:rsidP="00B82F4B">
      <w:p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 w:hint="eastAsia"/>
        </w:rPr>
        <w:t>10</w:t>
      </w:r>
      <w:r>
        <w:rPr>
          <w:rFonts w:ascii="Franklin Gothic Book" w:hAnsi="Franklin Gothic Book" w:hint="eastAsia"/>
        </w:rPr>
        <w:t>月</w:t>
      </w:r>
      <w:r>
        <w:rPr>
          <w:rFonts w:ascii="Franklin Gothic Book" w:hAnsi="Franklin Gothic Book" w:hint="eastAsia"/>
        </w:rPr>
        <w:t>6</w:t>
      </w:r>
      <w:r>
        <w:rPr>
          <w:rFonts w:ascii="Franklin Gothic Book" w:hAnsi="Franklin Gothic Book" w:hint="eastAsia"/>
        </w:rPr>
        <w:t>日，</w:t>
      </w:r>
      <w:proofErr w:type="gramStart"/>
      <w:r>
        <w:rPr>
          <w:rFonts w:ascii="Franklin Gothic Book" w:hAnsi="Franklin Gothic Book" w:hint="eastAsia"/>
        </w:rPr>
        <w:t>蒂森克虏伯钢铁公司</w:t>
      </w:r>
      <w:r>
        <w:rPr>
          <w:rFonts w:ascii="Franklin Gothic Book" w:hAnsi="Franklin Gothic Book" w:hint="eastAsia"/>
        </w:rPr>
        <w:t>(</w:t>
      </w:r>
      <w:proofErr w:type="gramEnd"/>
      <w:r>
        <w:rPr>
          <w:rFonts w:ascii="Franklin Gothic Book" w:hAnsi="Franklin Gothic Book" w:hint="eastAsia"/>
        </w:rPr>
        <w:t>thyssenkrupp Steel)</w:t>
      </w:r>
      <w:r>
        <w:rPr>
          <w:rFonts w:ascii="Franklin Gothic Book" w:hAnsi="Franklin Gothic Book" w:hint="eastAsia"/>
        </w:rPr>
        <w:t>首次推出自己的新型低</w:t>
      </w:r>
      <w:r>
        <w:rPr>
          <w:rFonts w:ascii="Franklin Gothic Book" w:hAnsi="Franklin Gothic Book" w:hint="eastAsia"/>
        </w:rPr>
        <w:t>CO</w:t>
      </w:r>
      <w:r>
        <w:rPr>
          <w:rFonts w:ascii="Franklin Gothic Book" w:hAnsi="Franklin Gothic Book" w:hint="eastAsia"/>
          <w:vertAlign w:val="subscript"/>
        </w:rPr>
        <w:t>2</w:t>
      </w:r>
      <w:r>
        <w:rPr>
          <w:rFonts w:ascii="Franklin Gothic Book" w:hAnsi="Franklin Gothic Book" w:hint="eastAsia"/>
        </w:rPr>
        <w:t>排放钢材系列产品。蒂森克虏伯</w:t>
      </w:r>
      <w:r>
        <w:rPr>
          <w:rFonts w:ascii="Franklin Gothic Book" w:hAnsi="Franklin Gothic Book" w:hint="eastAsia"/>
        </w:rPr>
        <w:t>(thyssenkrupp)</w:t>
      </w:r>
      <w:r>
        <w:rPr>
          <w:rFonts w:ascii="Franklin Gothic Book" w:hAnsi="Franklin Gothic Book" w:hint="eastAsia"/>
        </w:rPr>
        <w:t>的新型</w:t>
      </w:r>
      <w:proofErr w:type="spellStart"/>
      <w:r>
        <w:rPr>
          <w:rFonts w:ascii="Franklin Gothic Book" w:hAnsi="Franklin Gothic Book" w:hint="eastAsia"/>
        </w:rPr>
        <w:t>bluemint</w:t>
      </w:r>
      <w:proofErr w:type="spellEnd"/>
      <w:r>
        <w:rPr>
          <w:rFonts w:ascii="Franklin Gothic Book" w:hAnsi="Franklin Gothic Book" w:hint="eastAsia"/>
          <w:vertAlign w:val="superscript"/>
        </w:rPr>
        <w:t>®</w:t>
      </w:r>
      <w:r>
        <w:rPr>
          <w:rFonts w:ascii="Franklin Gothic Book" w:hAnsi="Franklin Gothic Book" w:hint="eastAsia"/>
        </w:rPr>
        <w:t>钢材在高炉线中的</w:t>
      </w:r>
      <w:r>
        <w:rPr>
          <w:rFonts w:ascii="Franklin Gothic Book" w:hAnsi="Franklin Gothic Book" w:hint="eastAsia"/>
        </w:rPr>
        <w:t>CO</w:t>
      </w:r>
      <w:r>
        <w:rPr>
          <w:rFonts w:ascii="Franklin Gothic Book" w:hAnsi="Franklin Gothic Book" w:hint="eastAsia"/>
          <w:vertAlign w:val="subscript"/>
        </w:rPr>
        <w:t>2</w:t>
      </w:r>
      <w:r>
        <w:rPr>
          <w:rFonts w:ascii="Franklin Gothic Book" w:hAnsi="Franklin Gothic Book" w:hint="eastAsia"/>
        </w:rPr>
        <w:t>减排结果真实可靠、可供验证。它标志着钢材生产实现完全气候中和的开端。</w:t>
      </w:r>
      <w:r>
        <w:rPr>
          <w:rFonts w:ascii="Franklin Gothic Book" w:hAnsi="Franklin Gothic Book" w:hint="eastAsia"/>
        </w:rPr>
        <w:t>Kaldewei</w:t>
      </w:r>
      <w:r>
        <w:rPr>
          <w:rFonts w:ascii="Franklin Gothic Book" w:hAnsi="Franklin Gothic Book" w:hint="eastAsia"/>
        </w:rPr>
        <w:t>是第一家接受蒂森克虏伯</w:t>
      </w:r>
      <w:r>
        <w:rPr>
          <w:rFonts w:ascii="Franklin Gothic Book" w:hAnsi="Franklin Gothic Book" w:hint="eastAsia"/>
        </w:rPr>
        <w:t>(thyssenkrupp)</w:t>
      </w:r>
      <w:r>
        <w:rPr>
          <w:rFonts w:ascii="Franklin Gothic Book" w:hAnsi="Franklin Gothic Book" w:hint="eastAsia"/>
        </w:rPr>
        <w:t>新型气候友好型钢材供货的客户。</w:t>
      </w:r>
    </w:p>
    <w:p w14:paraId="230D28C1" w14:textId="4AE13AFF" w:rsidR="009242C8" w:rsidRDefault="009242C8" w:rsidP="00B82F4B">
      <w:pPr>
        <w:spacing w:line="360" w:lineRule="auto"/>
        <w:jc w:val="both"/>
        <w:rPr>
          <w:rFonts w:ascii="Franklin Gothic Book" w:hAnsi="Franklin Gothic Book"/>
        </w:rPr>
      </w:pPr>
    </w:p>
    <w:p w14:paraId="6DCBF1CC" w14:textId="59DE569F" w:rsidR="009D7860" w:rsidRPr="009D7860" w:rsidRDefault="000C1BDD" w:rsidP="00B82F4B">
      <w:pPr>
        <w:spacing w:line="360" w:lineRule="auto"/>
        <w:jc w:val="both"/>
        <w:rPr>
          <w:rFonts w:ascii="Franklin Gothic Demi" w:hAnsi="Franklin Gothic Demi"/>
        </w:rPr>
      </w:pPr>
      <w:r>
        <w:rPr>
          <w:rFonts w:ascii="Franklin Gothic Demi" w:hAnsi="Franklin Gothic Demi" w:hint="eastAsia"/>
        </w:rPr>
        <w:t>切实减少</w:t>
      </w:r>
      <w:r>
        <w:rPr>
          <w:rFonts w:ascii="Franklin Gothic Demi" w:hAnsi="Franklin Gothic Demi" w:hint="eastAsia"/>
        </w:rPr>
        <w:t>CO</w:t>
      </w:r>
      <w:r>
        <w:rPr>
          <w:rFonts w:ascii="Franklin Gothic Demi" w:hAnsi="Franklin Gothic Demi" w:hint="eastAsia"/>
          <w:vertAlign w:val="subscript"/>
        </w:rPr>
        <w:t>2</w:t>
      </w:r>
      <w:r>
        <w:rPr>
          <w:rFonts w:ascii="Franklin Gothic Demi" w:hAnsi="Franklin Gothic Demi" w:hint="eastAsia"/>
        </w:rPr>
        <w:t>排放</w:t>
      </w:r>
    </w:p>
    <w:p w14:paraId="3DA11C08" w14:textId="4C505549" w:rsidR="009242C8" w:rsidRPr="007E4D25" w:rsidRDefault="00271B2F" w:rsidP="00B82F4B">
      <w:p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 w:hint="eastAsia"/>
        </w:rPr>
        <w:t>蒂森克虏伯钢铁公司</w:t>
      </w:r>
      <w:r>
        <w:rPr>
          <w:rFonts w:ascii="Franklin Gothic Book" w:hAnsi="Franklin Gothic Book" w:hint="eastAsia"/>
        </w:rPr>
        <w:t>(thyssenkrupp Steel)</w:t>
      </w:r>
      <w:r>
        <w:rPr>
          <w:rFonts w:ascii="Franklin Gothic Book" w:hAnsi="Franklin Gothic Book" w:hint="eastAsia"/>
        </w:rPr>
        <w:t>董事长</w:t>
      </w:r>
      <w:r>
        <w:rPr>
          <w:rFonts w:ascii="Franklin Gothic Book" w:hAnsi="Franklin Gothic Book" w:hint="eastAsia"/>
        </w:rPr>
        <w:t>Bernhard Osburg</w:t>
      </w:r>
      <w:r>
        <w:rPr>
          <w:rFonts w:ascii="Franklin Gothic Book" w:hAnsi="Franklin Gothic Book" w:hint="eastAsia"/>
        </w:rPr>
        <w:t>解释道：“一吨</w:t>
      </w:r>
      <w:proofErr w:type="spellStart"/>
      <w:r>
        <w:rPr>
          <w:rFonts w:ascii="Franklin Gothic Book" w:hAnsi="Franklin Gothic Book" w:hint="eastAsia"/>
        </w:rPr>
        <w:t>bluemint</w:t>
      </w:r>
      <w:proofErr w:type="spellEnd"/>
      <w:r>
        <w:rPr>
          <w:rFonts w:ascii="Franklin Gothic Book" w:hAnsi="Franklin Gothic Book" w:hint="eastAsia"/>
        </w:rPr>
        <w:t>®</w:t>
      </w:r>
      <w:r>
        <w:rPr>
          <w:rFonts w:ascii="Franklin Gothic Book" w:hAnsi="Franklin Gothic Book" w:hint="eastAsia"/>
        </w:rPr>
        <w:t>钢材的</w:t>
      </w:r>
      <w:r>
        <w:rPr>
          <w:rFonts w:ascii="Franklin Gothic Book" w:hAnsi="Franklin Gothic Book" w:hint="eastAsia"/>
        </w:rPr>
        <w:t>CO</w:t>
      </w:r>
      <w:r>
        <w:rPr>
          <w:rFonts w:ascii="Franklin Gothic Book" w:hAnsi="Franklin Gothic Book" w:hint="eastAsia"/>
          <w:vertAlign w:val="subscript"/>
        </w:rPr>
        <w:t>2</w:t>
      </w:r>
      <w:r>
        <w:rPr>
          <w:rFonts w:ascii="Franklin Gothic Book" w:hAnsi="Franklin Gothic Book" w:hint="eastAsia"/>
        </w:rPr>
        <w:t>排放强度可减少</w:t>
      </w:r>
      <w:r>
        <w:rPr>
          <w:rFonts w:ascii="Franklin Gothic Book" w:hAnsi="Franklin Gothic Book" w:hint="eastAsia"/>
        </w:rPr>
        <w:t>1.5</w:t>
      </w:r>
      <w:r>
        <w:rPr>
          <w:rFonts w:ascii="Franklin Gothic Book" w:hAnsi="Franklin Gothic Book" w:hint="eastAsia"/>
        </w:rPr>
        <w:t>吨，即从</w:t>
      </w:r>
      <w:r>
        <w:rPr>
          <w:rFonts w:ascii="Franklin Gothic Book" w:hAnsi="Franklin Gothic Book" w:hint="eastAsia"/>
        </w:rPr>
        <w:t>2.1</w:t>
      </w:r>
      <w:r>
        <w:rPr>
          <w:rFonts w:ascii="Franklin Gothic Book" w:hAnsi="Franklin Gothic Book" w:hint="eastAsia"/>
        </w:rPr>
        <w:t>吨降至</w:t>
      </w:r>
      <w:r>
        <w:rPr>
          <w:rFonts w:ascii="Franklin Gothic Book" w:hAnsi="Franklin Gothic Book" w:hint="eastAsia"/>
        </w:rPr>
        <w:t>0.6</w:t>
      </w:r>
      <w:r>
        <w:rPr>
          <w:rFonts w:ascii="Franklin Gothic Book" w:hAnsi="Franklin Gothic Book" w:hint="eastAsia"/>
        </w:rPr>
        <w:t>吨。”</w:t>
      </w:r>
      <w:r>
        <w:rPr>
          <w:rFonts w:ascii="Franklin Gothic Book" w:hAnsi="Franklin Gothic Book" w:hint="eastAsia"/>
        </w:rPr>
        <w:t>CO</w:t>
      </w:r>
      <w:r>
        <w:rPr>
          <w:rFonts w:ascii="Franklin Gothic Book" w:hAnsi="Franklin Gothic Book" w:hint="eastAsia"/>
          <w:vertAlign w:val="subscript"/>
        </w:rPr>
        <w:t>2</w:t>
      </w:r>
      <w:proofErr w:type="gramStart"/>
      <w:r>
        <w:rPr>
          <w:rFonts w:ascii="Franklin Gothic Book" w:hAnsi="Franklin Gothic Book" w:hint="eastAsia"/>
        </w:rPr>
        <w:t>减排量根据适用于产品核算和报告标准的温室气体</w:t>
      </w:r>
      <w:r>
        <w:rPr>
          <w:rFonts w:ascii="Franklin Gothic Book" w:hAnsi="Franklin Gothic Book" w:hint="eastAsia"/>
        </w:rPr>
        <w:t>(</w:t>
      </w:r>
      <w:proofErr w:type="gramEnd"/>
      <w:r>
        <w:rPr>
          <w:rFonts w:ascii="Franklin Gothic Book" w:hAnsi="Franklin Gothic Book" w:hint="eastAsia"/>
        </w:rPr>
        <w:t>GHG)</w:t>
      </w:r>
      <w:r>
        <w:rPr>
          <w:rFonts w:ascii="Franklin Gothic Book" w:hAnsi="Franklin Gothic Book" w:hint="eastAsia"/>
        </w:rPr>
        <w:t>核算体系，采用最受国际认可的方法计算得出。“我们不会去均衡，而是非常实际地减少了自己生产过程中的排放。我们的客户可以将这些</w:t>
      </w:r>
      <w:r>
        <w:rPr>
          <w:rFonts w:ascii="Franklin Gothic Book" w:hAnsi="Franklin Gothic Book" w:hint="eastAsia"/>
        </w:rPr>
        <w:t>CO</w:t>
      </w:r>
      <w:r>
        <w:rPr>
          <w:rFonts w:ascii="Franklin Gothic Book" w:hAnsi="Franklin Gothic Book" w:hint="eastAsia"/>
          <w:vertAlign w:val="subscript"/>
        </w:rPr>
        <w:t>2</w:t>
      </w:r>
      <w:r>
        <w:rPr>
          <w:rFonts w:ascii="Franklin Gothic Book" w:hAnsi="Franklin Gothic Book" w:hint="eastAsia"/>
        </w:rPr>
        <w:t>减排量计入自己的其他间接排放量</w:t>
      </w:r>
      <w:r>
        <w:rPr>
          <w:rFonts w:ascii="Franklin Gothic Book" w:hAnsi="Franklin Gothic Book" w:hint="eastAsia"/>
        </w:rPr>
        <w:t>(</w:t>
      </w:r>
      <w:proofErr w:type="spellStart"/>
      <w:r>
        <w:rPr>
          <w:rFonts w:ascii="Franklin Gothic Book" w:hAnsi="Franklin Gothic Book" w:hint="eastAsia"/>
        </w:rPr>
        <w:t>Scope</w:t>
      </w:r>
      <w:proofErr w:type="spellEnd"/>
      <w:r>
        <w:rPr>
          <w:rFonts w:ascii="Franklin Gothic Book" w:hAnsi="Franklin Gothic Book" w:hint="eastAsia"/>
        </w:rPr>
        <w:t xml:space="preserve"> 3)</w:t>
      </w:r>
      <w:r>
        <w:rPr>
          <w:rFonts w:ascii="Franklin Gothic Book" w:hAnsi="Franklin Gothic Book" w:hint="eastAsia"/>
        </w:rPr>
        <w:t>”，</w:t>
      </w:r>
      <w:r>
        <w:rPr>
          <w:rFonts w:ascii="Franklin Gothic Book" w:hAnsi="Franklin Gothic Book" w:hint="eastAsia"/>
        </w:rPr>
        <w:t>Osburg</w:t>
      </w:r>
      <w:r>
        <w:rPr>
          <w:rFonts w:ascii="Franklin Gothic Book" w:hAnsi="Franklin Gothic Book" w:hint="eastAsia"/>
        </w:rPr>
        <w:t>继续说道。</w:t>
      </w:r>
    </w:p>
    <w:p w14:paraId="0F2953CA" w14:textId="77777777" w:rsidR="007E4D25" w:rsidRDefault="007E4D25" w:rsidP="00B82F4B">
      <w:pPr>
        <w:spacing w:line="360" w:lineRule="auto"/>
        <w:jc w:val="both"/>
        <w:rPr>
          <w:rFonts w:ascii="Franklin Gothic Book" w:hAnsi="Franklin Gothic Book"/>
        </w:rPr>
      </w:pPr>
    </w:p>
    <w:p w14:paraId="328AE86B" w14:textId="73340C4C" w:rsidR="00D044CA" w:rsidRPr="008C37CE" w:rsidRDefault="00B7585A" w:rsidP="00D044CA">
      <w:pPr>
        <w:spacing w:line="360" w:lineRule="auto"/>
        <w:jc w:val="both"/>
        <w:rPr>
          <w:rFonts w:ascii="Franklin Gothic Demi" w:hAnsi="Franklin Gothic Demi"/>
        </w:rPr>
      </w:pPr>
      <w:r>
        <w:rPr>
          <w:rFonts w:ascii="Franklin Gothic Demi" w:hAnsi="Franklin Gothic Demi" w:hint="eastAsia"/>
        </w:rPr>
        <w:t>蒂森克虏伯钢铁公司</w:t>
      </w:r>
      <w:r>
        <w:rPr>
          <w:rFonts w:ascii="Franklin Gothic Demi" w:hAnsi="Franklin Gothic Demi" w:hint="eastAsia"/>
        </w:rPr>
        <w:t>(thyssenkrupp Steel)</w:t>
      </w:r>
      <w:r>
        <w:rPr>
          <w:rFonts w:ascii="Franklin Gothic Demi" w:hAnsi="Franklin Gothic Demi" w:hint="eastAsia"/>
        </w:rPr>
        <w:t>与</w:t>
      </w:r>
      <w:r>
        <w:rPr>
          <w:rFonts w:ascii="Franklin Gothic Demi" w:hAnsi="Franklin Gothic Demi" w:hint="eastAsia"/>
        </w:rPr>
        <w:t>Kaldewei</w:t>
      </w:r>
    </w:p>
    <w:p w14:paraId="74A4EE0C" w14:textId="1801A2E1" w:rsidR="00832AA5" w:rsidRDefault="004D1E2A" w:rsidP="007D0D1B">
      <w:p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 w:hint="eastAsia"/>
        </w:rPr>
        <w:t>新型</w:t>
      </w:r>
      <w:proofErr w:type="spellStart"/>
      <w:r>
        <w:rPr>
          <w:rFonts w:ascii="Franklin Gothic Book" w:hAnsi="Franklin Gothic Book" w:hint="eastAsia"/>
        </w:rPr>
        <w:t>bluemint</w:t>
      </w:r>
      <w:proofErr w:type="spellEnd"/>
      <w:r>
        <w:rPr>
          <w:rFonts w:ascii="Franklin Gothic Book" w:hAnsi="Franklin Gothic Book" w:hint="eastAsia"/>
          <w:vertAlign w:val="superscript"/>
        </w:rPr>
        <w:t>®</w:t>
      </w:r>
      <w:r>
        <w:rPr>
          <w:rFonts w:ascii="Franklin Gothic Book" w:hAnsi="Franklin Gothic Book" w:hint="eastAsia"/>
        </w:rPr>
        <w:t>钢材使</w:t>
      </w:r>
      <w:r>
        <w:rPr>
          <w:rFonts w:ascii="Franklin Gothic Book" w:hAnsi="Franklin Gothic Book" w:hint="eastAsia"/>
        </w:rPr>
        <w:t>Kaldewei</w:t>
      </w:r>
      <w:r>
        <w:rPr>
          <w:rFonts w:ascii="Franklin Gothic Book" w:hAnsi="Franklin Gothic Book" w:hint="eastAsia"/>
        </w:rPr>
        <w:t>能够为可持续项目配备采用优质钢瓷釉材质的卫浴产品，这些产品因特别出色的</w:t>
      </w:r>
      <w:r>
        <w:rPr>
          <w:rFonts w:ascii="Franklin Gothic Book" w:hAnsi="Franklin Gothic Book" w:hint="eastAsia"/>
        </w:rPr>
        <w:t>CO</w:t>
      </w:r>
      <w:r>
        <w:rPr>
          <w:rFonts w:ascii="Franklin Gothic Book" w:hAnsi="Franklin Gothic Book" w:hint="eastAsia"/>
          <w:vertAlign w:val="subscript"/>
        </w:rPr>
        <w:t>2</w:t>
      </w:r>
      <w:r>
        <w:rPr>
          <w:rFonts w:ascii="Franklin Gothic Book" w:hAnsi="Franklin Gothic Book" w:hint="eastAsia"/>
        </w:rPr>
        <w:t>平衡、此外还因</w:t>
      </w:r>
      <w:r>
        <w:rPr>
          <w:rFonts w:ascii="Franklin Gothic Book" w:hAnsi="Franklin Gothic Book" w:hint="eastAsia"/>
        </w:rPr>
        <w:t>100%</w:t>
      </w:r>
      <w:r>
        <w:rPr>
          <w:rFonts w:ascii="Franklin Gothic Book" w:hAnsi="Franklin Gothic Book" w:hint="eastAsia"/>
        </w:rPr>
        <w:t>可循环利用而出众。在这方面已经有第一批项目在规划当中。因此也再次显示出了</w:t>
      </w:r>
      <w:r>
        <w:rPr>
          <w:rFonts w:ascii="Franklin Gothic Book" w:hAnsi="Franklin Gothic Book" w:hint="eastAsia"/>
        </w:rPr>
        <w:t>Kaldewei</w:t>
      </w:r>
      <w:r>
        <w:rPr>
          <w:rFonts w:ascii="Franklin Gothic Book" w:hAnsi="Franklin Gothic Book" w:hint="eastAsia"/>
        </w:rPr>
        <w:t>在气候保护和节约资源主题上的模范带头作用，并且也切实承担起了自己对于子孙后代的责任。</w:t>
      </w:r>
    </w:p>
    <w:p w14:paraId="5CF8E8AE" w14:textId="54033041" w:rsidR="008557BC" w:rsidRDefault="008557BC" w:rsidP="007D0D1B">
      <w:pPr>
        <w:spacing w:line="360" w:lineRule="auto"/>
        <w:jc w:val="both"/>
        <w:rPr>
          <w:rFonts w:ascii="Franklin Gothic Book" w:hAnsi="Franklin Gothic Book"/>
        </w:rPr>
      </w:pPr>
    </w:p>
    <w:p w14:paraId="609E8993" w14:textId="77777777" w:rsidR="00323BBB" w:rsidRPr="004A5310" w:rsidRDefault="00323BBB" w:rsidP="00B82F4B">
      <w:pPr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5D2834C3" w14:textId="77777777" w:rsidR="003F4CA4" w:rsidRPr="004A5310" w:rsidRDefault="004A5310" w:rsidP="00B82F4B">
      <w:pPr>
        <w:spacing w:line="360" w:lineRule="auto"/>
        <w:jc w:val="both"/>
        <w:rPr>
          <w:rFonts w:ascii="Franklin Gothic Book" w:hAnsi="Franklin Gothic Book" w:cs="Franklin Gothic Book"/>
        </w:rPr>
      </w:pPr>
      <w:r>
        <w:rPr>
          <w:rFonts w:ascii="Franklin Gothic Demi" w:hAnsi="Franklin Gothic Demi" w:hint="eastAsia"/>
        </w:rPr>
        <w:t>来源：</w:t>
      </w:r>
      <w:r>
        <w:rPr>
          <w:rFonts w:ascii="Franklin Gothic Demi" w:hAnsi="Franklin Gothic Demi" w:hint="eastAsia"/>
        </w:rPr>
        <w:t xml:space="preserve">Franz Kaldewei GmbH &amp; Co. </w:t>
      </w:r>
      <w:proofErr w:type="gramStart"/>
      <w:r>
        <w:rPr>
          <w:rFonts w:ascii="Franklin Gothic Demi" w:hAnsi="Franklin Gothic Demi" w:hint="eastAsia"/>
        </w:rPr>
        <w:t>KG.</w:t>
      </w:r>
      <w:r>
        <w:rPr>
          <w:rFonts w:ascii="Franklin Gothic Demi" w:hAnsi="Franklin Gothic Demi" w:hint="eastAsia"/>
        </w:rPr>
        <w:t>请求证明</w:t>
      </w:r>
      <w:proofErr w:type="gramEnd"/>
      <w:r>
        <w:rPr>
          <w:rFonts w:ascii="Franklin Gothic Demi" w:hAnsi="Franklin Gothic Demi" w:hint="eastAsia"/>
        </w:rPr>
        <w:t>。</w:t>
      </w:r>
      <w:r>
        <w:rPr>
          <w:rFonts w:ascii="Franklin Gothic Demi" w:hAnsi="Franklin Gothic Demi" w:hint="eastAsia"/>
        </w:rPr>
        <w:t xml:space="preserve"> </w:t>
      </w:r>
    </w:p>
    <w:p w14:paraId="6697BCE6" w14:textId="7F0FB366" w:rsidR="008557BC" w:rsidRDefault="008557BC" w:rsidP="00B82F4B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1862513C" w14:textId="77777777" w:rsidR="00FC3942" w:rsidRDefault="00FC3942" w:rsidP="00B82F4B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59CDAB84" w14:textId="5C6C2541" w:rsidR="008557BC" w:rsidRDefault="008557BC" w:rsidP="00B82F4B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3BDE259A" w14:textId="54554981" w:rsidR="007D654D" w:rsidRDefault="007D654D" w:rsidP="00B82F4B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6F0FC959" w14:textId="77777777" w:rsidR="007D654D" w:rsidRDefault="007D654D" w:rsidP="007D654D">
      <w:pPr>
        <w:pStyle w:val="Textkrper"/>
        <w:tabs>
          <w:tab w:val="left" w:pos="8505"/>
        </w:tabs>
        <w:spacing w:line="360" w:lineRule="auto"/>
        <w:ind w:right="-1"/>
        <w:jc w:val="both"/>
        <w:outlineLvl w:val="0"/>
        <w:rPr>
          <w:rFonts w:ascii="Franklin Gothic Demi" w:hAnsi="Franklin Gothic Demi"/>
          <w:sz w:val="24"/>
          <w:u w:val="single"/>
        </w:rPr>
      </w:pPr>
      <w:r>
        <w:rPr>
          <w:rFonts w:ascii="Franklin Gothic Demi" w:hAnsi="Franklin Gothic Demi"/>
          <w:sz w:val="24"/>
          <w:u w:val="single"/>
        </w:rPr>
        <w:lastRenderedPageBreak/>
        <w:t xml:space="preserve">Images and </w:t>
      </w:r>
      <w:proofErr w:type="spellStart"/>
      <w:r>
        <w:rPr>
          <w:rFonts w:ascii="Franklin Gothic Demi" w:hAnsi="Franklin Gothic Demi"/>
          <w:sz w:val="24"/>
          <w:u w:val="single"/>
        </w:rPr>
        <w:t>captions</w:t>
      </w:r>
      <w:proofErr w:type="spellEnd"/>
      <w:r>
        <w:rPr>
          <w:rFonts w:ascii="Franklin Gothic Demi" w:hAnsi="Franklin Gothic Demi"/>
          <w:sz w:val="24"/>
          <w:u w:val="single"/>
        </w:rPr>
        <w:t>:</w:t>
      </w:r>
    </w:p>
    <w:p w14:paraId="4BAC6114" w14:textId="77777777" w:rsidR="007D654D" w:rsidRDefault="007D654D" w:rsidP="007D654D">
      <w:pPr>
        <w:pStyle w:val="Textkrper"/>
        <w:tabs>
          <w:tab w:val="left" w:pos="8505"/>
        </w:tabs>
        <w:spacing w:line="360" w:lineRule="auto"/>
        <w:ind w:right="-1"/>
        <w:jc w:val="both"/>
        <w:outlineLvl w:val="0"/>
        <w:rPr>
          <w:rFonts w:ascii="Franklin Gothic Book" w:hAnsi="Franklin Gothic Book" w:cs="Times New Roman"/>
          <w:color w:val="auto"/>
          <w:sz w:val="24"/>
          <w:szCs w:val="24"/>
        </w:rPr>
      </w:pPr>
    </w:p>
    <w:p w14:paraId="2F151EF3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</w:rPr>
      </w:pPr>
      <w:r>
        <w:rPr>
          <w:rFonts w:ascii="Franklin Gothic Demi" w:eastAsia="Franklin Gothic Demi" w:hAnsi="Franklin Gothic Demi" w:cs="Franklin Gothic Demi"/>
          <w:sz w:val="24"/>
          <w:szCs w:val="24"/>
        </w:rPr>
        <w:t xml:space="preserve">1_Kaldewei_bluemint </w:t>
      </w:r>
      <w:proofErr w:type="spellStart"/>
      <w:r>
        <w:rPr>
          <w:rFonts w:ascii="Franklin Gothic Demi" w:eastAsia="Franklin Gothic Demi" w:hAnsi="Franklin Gothic Demi" w:cs="Franklin Gothic Demi"/>
          <w:sz w:val="24"/>
          <w:szCs w:val="24"/>
        </w:rPr>
        <w:t>Steel_thyssenkrupp_Franz</w:t>
      </w:r>
      <w:proofErr w:type="spellEnd"/>
      <w:r>
        <w:rPr>
          <w:rFonts w:ascii="Franklin Gothic Demi" w:eastAsia="Franklin Gothic Demi" w:hAnsi="Franklin Gothic Demi" w:cs="Franklin Gothic Demi"/>
          <w:sz w:val="24"/>
          <w:szCs w:val="24"/>
        </w:rPr>
        <w:t xml:space="preserve"> Kaldewei</w:t>
      </w:r>
    </w:p>
    <w:p w14:paraId="58510C38" w14:textId="153AB789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  <w:r>
        <w:rPr>
          <w:rFonts w:ascii="Franklin Gothic Demi" w:eastAsia="Franklin Gothic Demi" w:hAnsi="Franklin Gothic Demi" w:cs="Franklin Gothic Demi"/>
          <w:noProof/>
          <w:sz w:val="24"/>
          <w:szCs w:val="24"/>
        </w:rPr>
        <w:drawing>
          <wp:inline distT="0" distB="0" distL="0" distR="0" wp14:anchorId="70F75523" wp14:editId="0EDB7C42">
            <wp:extent cx="5391150" cy="3590925"/>
            <wp:effectExtent l="0" t="0" r="0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EA62C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eastAsia="Gill Sans MT" w:hAnsi="Franklin Gothic Book"/>
          <w:sz w:val="20"/>
          <w:szCs w:val="20"/>
          <w:lang w:val="en-GB"/>
        </w:rPr>
      </w:pPr>
      <w:r w:rsidRPr="007D654D">
        <w:rPr>
          <w:rFonts w:ascii="Franklin Gothic Book" w:hAnsi="Franklin Gothic Book"/>
          <w:sz w:val="20"/>
          <w:szCs w:val="20"/>
          <w:lang w:val="en-GB"/>
        </w:rPr>
        <w:t xml:space="preserve">Image source: </w:t>
      </w:r>
      <w:proofErr w:type="spellStart"/>
      <w:r w:rsidRPr="007D654D">
        <w:rPr>
          <w:rFonts w:ascii="Franklin Gothic Book" w:hAnsi="Franklin Gothic Book"/>
          <w:sz w:val="20"/>
          <w:szCs w:val="20"/>
          <w:lang w:val="en-GB"/>
        </w:rPr>
        <w:t>thyssenkrupp</w:t>
      </w:r>
      <w:proofErr w:type="spellEnd"/>
      <w:r w:rsidRPr="007D654D">
        <w:rPr>
          <w:rFonts w:ascii="Franklin Gothic Book" w:hAnsi="Franklin Gothic Book"/>
          <w:sz w:val="20"/>
          <w:szCs w:val="20"/>
          <w:lang w:val="en-GB"/>
        </w:rPr>
        <w:t xml:space="preserve"> Steel</w:t>
      </w:r>
    </w:p>
    <w:p w14:paraId="3C49BA0E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73737D48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Franz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Kaldewei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(CEO Franz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Kaldewei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GmbH &amp; Co. </w:t>
      </w:r>
      <w:r>
        <w:rPr>
          <w:rFonts w:ascii="Franklin Gothic Book" w:hAnsi="Franklin Gothic Book"/>
          <w:sz w:val="22"/>
          <w:szCs w:val="22"/>
        </w:rPr>
        <w:t>KG)</w:t>
      </w:r>
    </w:p>
    <w:p w14:paraId="309A16F6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226FB31C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3237078C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04295F8D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424367F5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2EF803A3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7BB051B0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363AC619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07CE7BFC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1777304A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52845422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399C809B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</w:rPr>
      </w:pPr>
      <w:r>
        <w:rPr>
          <w:rFonts w:ascii="Franklin Gothic Demi" w:eastAsia="Franklin Gothic Demi" w:hAnsi="Franklin Gothic Demi" w:cs="Franklin Gothic Demi"/>
          <w:sz w:val="24"/>
          <w:szCs w:val="24"/>
        </w:rPr>
        <w:lastRenderedPageBreak/>
        <w:t xml:space="preserve">2_Kaldewei_bluemint </w:t>
      </w:r>
      <w:proofErr w:type="spellStart"/>
      <w:r>
        <w:rPr>
          <w:rFonts w:ascii="Franklin Gothic Demi" w:eastAsia="Franklin Gothic Demi" w:hAnsi="Franklin Gothic Demi" w:cs="Franklin Gothic Demi"/>
          <w:sz w:val="24"/>
          <w:szCs w:val="24"/>
        </w:rPr>
        <w:t>Steel_thyssenkrupp_Franz</w:t>
      </w:r>
      <w:proofErr w:type="spellEnd"/>
      <w:r>
        <w:rPr>
          <w:rFonts w:ascii="Franklin Gothic Demi" w:eastAsia="Franklin Gothic Demi" w:hAnsi="Franklin Gothic Demi" w:cs="Franklin Gothic Demi"/>
          <w:sz w:val="24"/>
          <w:szCs w:val="24"/>
        </w:rPr>
        <w:t xml:space="preserve"> Kaldewei</w:t>
      </w:r>
    </w:p>
    <w:p w14:paraId="43FE957F" w14:textId="03591585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  <w:r>
        <w:rPr>
          <w:rFonts w:ascii="Franklin Gothic Demi" w:eastAsia="Franklin Gothic Demi" w:hAnsi="Franklin Gothic Demi" w:cs="Franklin Gothic Demi"/>
          <w:noProof/>
          <w:sz w:val="24"/>
          <w:szCs w:val="24"/>
        </w:rPr>
        <w:drawing>
          <wp:inline distT="0" distB="0" distL="0" distR="0" wp14:anchorId="5B8A156D" wp14:editId="7DC82C51">
            <wp:extent cx="5391150" cy="3590925"/>
            <wp:effectExtent l="0" t="0" r="0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A0527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eastAsia="Gill Sans MT" w:hAnsi="Franklin Gothic Book"/>
          <w:sz w:val="20"/>
          <w:szCs w:val="20"/>
          <w:lang w:val="en-GB"/>
        </w:rPr>
      </w:pPr>
      <w:r w:rsidRPr="007D654D">
        <w:rPr>
          <w:rFonts w:ascii="Franklin Gothic Book" w:hAnsi="Franklin Gothic Book"/>
          <w:sz w:val="20"/>
          <w:szCs w:val="20"/>
          <w:lang w:val="en-GB"/>
        </w:rPr>
        <w:t xml:space="preserve">Image source: </w:t>
      </w:r>
      <w:proofErr w:type="spellStart"/>
      <w:r w:rsidRPr="007D654D">
        <w:rPr>
          <w:rFonts w:ascii="Franklin Gothic Book" w:hAnsi="Franklin Gothic Book"/>
          <w:sz w:val="20"/>
          <w:szCs w:val="20"/>
          <w:lang w:val="en-GB"/>
        </w:rPr>
        <w:t>thyssenkrupp</w:t>
      </w:r>
      <w:proofErr w:type="spellEnd"/>
      <w:r w:rsidRPr="007D654D">
        <w:rPr>
          <w:rFonts w:ascii="Franklin Gothic Book" w:hAnsi="Franklin Gothic Book"/>
          <w:sz w:val="20"/>
          <w:szCs w:val="20"/>
          <w:lang w:val="en-GB"/>
        </w:rPr>
        <w:t xml:space="preserve"> Steel</w:t>
      </w:r>
    </w:p>
    <w:p w14:paraId="33645EBE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2C9373FE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Franz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Kaldewei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(CEO Franz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Kaldewei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GmbH &amp; Co. </w:t>
      </w:r>
      <w:r>
        <w:rPr>
          <w:rFonts w:ascii="Franklin Gothic Book" w:hAnsi="Franklin Gothic Book"/>
          <w:sz w:val="22"/>
          <w:szCs w:val="22"/>
        </w:rPr>
        <w:t>KG)</w:t>
      </w:r>
    </w:p>
    <w:p w14:paraId="2FD5B05D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33DBB880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0F41E2BD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6DA43723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4FE428AF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7EF99BDC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48DD4267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6B495071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769FF5E2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71A8E299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7709FF64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55978A40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319F9AE2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53059D94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197B0990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outlineLvl w:val="0"/>
        <w:rPr>
          <w:rFonts w:ascii="Franklin Gothic Demi" w:eastAsia="Franklin Gothic Demi" w:hAnsi="Franklin Gothic Demi" w:cs="Franklin Gothic Demi"/>
          <w:sz w:val="24"/>
          <w:szCs w:val="24"/>
        </w:rPr>
      </w:pPr>
      <w:r>
        <w:rPr>
          <w:rFonts w:ascii="Franklin Gothic Demi" w:eastAsia="Franklin Gothic Demi" w:hAnsi="Franklin Gothic Demi" w:cs="Franklin Gothic Demi"/>
          <w:sz w:val="24"/>
          <w:szCs w:val="24"/>
        </w:rPr>
        <w:t xml:space="preserve">3_Kaldewei_bluemint </w:t>
      </w:r>
      <w:proofErr w:type="spellStart"/>
      <w:r>
        <w:rPr>
          <w:rFonts w:ascii="Franklin Gothic Demi" w:eastAsia="Franklin Gothic Demi" w:hAnsi="Franklin Gothic Demi" w:cs="Franklin Gothic Demi"/>
          <w:sz w:val="24"/>
          <w:szCs w:val="24"/>
        </w:rPr>
        <w:t>Steel_thyssenkrupp_Bernhard</w:t>
      </w:r>
      <w:proofErr w:type="spellEnd"/>
      <w:r>
        <w:rPr>
          <w:rFonts w:ascii="Franklin Gothic Demi" w:eastAsia="Franklin Gothic Demi" w:hAnsi="Franklin Gothic Demi" w:cs="Franklin Gothic Demi"/>
          <w:sz w:val="24"/>
          <w:szCs w:val="24"/>
        </w:rPr>
        <w:t xml:space="preserve"> Osburg</w:t>
      </w:r>
    </w:p>
    <w:p w14:paraId="202AA824" w14:textId="75430D5C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  <w:r>
        <w:rPr>
          <w:rFonts w:ascii="Franklin Gothic Demi" w:eastAsia="Franklin Gothic Demi" w:hAnsi="Franklin Gothic Demi" w:cs="Franklin Gothic Demi"/>
          <w:noProof/>
          <w:sz w:val="24"/>
          <w:szCs w:val="24"/>
        </w:rPr>
        <w:drawing>
          <wp:inline distT="0" distB="0" distL="0" distR="0" wp14:anchorId="5B64DE39" wp14:editId="3F1A768E">
            <wp:extent cx="5391150" cy="3590925"/>
            <wp:effectExtent l="0" t="0" r="0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123DA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eastAsia="Gill Sans MT" w:hAnsi="Franklin Gothic Book"/>
          <w:sz w:val="20"/>
          <w:szCs w:val="20"/>
          <w:lang w:val="en-GB"/>
        </w:rPr>
      </w:pPr>
      <w:r w:rsidRPr="007D654D">
        <w:rPr>
          <w:rFonts w:ascii="Franklin Gothic Book" w:hAnsi="Franklin Gothic Book"/>
          <w:sz w:val="20"/>
          <w:szCs w:val="20"/>
          <w:lang w:val="en-GB"/>
        </w:rPr>
        <w:t xml:space="preserve">Image source: </w:t>
      </w:r>
      <w:proofErr w:type="spellStart"/>
      <w:r w:rsidRPr="007D654D">
        <w:rPr>
          <w:rFonts w:ascii="Franklin Gothic Book" w:hAnsi="Franklin Gothic Book"/>
          <w:sz w:val="20"/>
          <w:szCs w:val="20"/>
          <w:lang w:val="en-GB"/>
        </w:rPr>
        <w:t>thyssenkrupp</w:t>
      </w:r>
      <w:proofErr w:type="spellEnd"/>
      <w:r w:rsidRPr="007D654D">
        <w:rPr>
          <w:rFonts w:ascii="Franklin Gothic Book" w:hAnsi="Franklin Gothic Book"/>
          <w:sz w:val="20"/>
          <w:szCs w:val="20"/>
          <w:lang w:val="en-GB"/>
        </w:rPr>
        <w:t xml:space="preserve"> Steel</w:t>
      </w:r>
    </w:p>
    <w:p w14:paraId="38493391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6B4C258E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Bernhard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Osburg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(CEO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thyssenkrupp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Steel)</w:t>
      </w:r>
    </w:p>
    <w:p w14:paraId="6349974B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193E08DE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7BE6E058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63399CE8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344563BF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65106CB4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422718D2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70F00B8D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43F80334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1C9FB9C9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36A709F8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4136408B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5956D8FB" w14:textId="2756D340" w:rsidR="007D654D" w:rsidRDefault="007D654D" w:rsidP="007D654D">
      <w:pPr>
        <w:pStyle w:val="Textkrper"/>
        <w:tabs>
          <w:tab w:val="left" w:pos="7999"/>
        </w:tabs>
        <w:spacing w:line="360" w:lineRule="auto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  <w:r>
        <w:rPr>
          <w:rFonts w:ascii="Franklin Gothic Demi" w:eastAsia="Franklin Gothic Demi" w:hAnsi="Franklin Gothic Demi" w:cs="Franklin Gothic Demi"/>
          <w:sz w:val="24"/>
          <w:szCs w:val="24"/>
        </w:rPr>
        <w:lastRenderedPageBreak/>
        <w:t xml:space="preserve">4_Kaldewei_bluemint </w:t>
      </w:r>
      <w:proofErr w:type="spellStart"/>
      <w:r>
        <w:rPr>
          <w:rFonts w:ascii="Franklin Gothic Demi" w:eastAsia="Franklin Gothic Demi" w:hAnsi="Franklin Gothic Demi" w:cs="Franklin Gothic Demi"/>
          <w:sz w:val="24"/>
          <w:szCs w:val="24"/>
        </w:rPr>
        <w:t>Steel_thyssenkrupp_Franz</w:t>
      </w:r>
      <w:proofErr w:type="spellEnd"/>
      <w:r>
        <w:rPr>
          <w:rFonts w:ascii="Franklin Gothic Demi" w:eastAsia="Franklin Gothic Demi" w:hAnsi="Franklin Gothic Demi" w:cs="Franklin Gothic Demi"/>
          <w:sz w:val="24"/>
          <w:szCs w:val="24"/>
        </w:rPr>
        <w:t xml:space="preserve"> Kaldewei</w:t>
      </w:r>
      <w:r>
        <w:rPr>
          <w:rFonts w:ascii="Franklin Gothic Demi" w:eastAsia="Franklin Gothic Demi" w:hAnsi="Franklin Gothic Demi" w:cs="Franklin Gothic Demi"/>
          <w:noProof/>
          <w:sz w:val="24"/>
          <w:szCs w:val="24"/>
        </w:rPr>
        <w:drawing>
          <wp:inline distT="0" distB="0" distL="0" distR="0" wp14:anchorId="47AE1290" wp14:editId="48E2294A">
            <wp:extent cx="5391150" cy="3590925"/>
            <wp:effectExtent l="0" t="0" r="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EFC5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eastAsia="Gill Sans MT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Image source: thyssenkrupp Steel</w:t>
      </w:r>
    </w:p>
    <w:p w14:paraId="64D1498E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0"/>
          <w:szCs w:val="20"/>
        </w:rPr>
      </w:pPr>
    </w:p>
    <w:p w14:paraId="4BFFC97E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  <w:r>
        <w:rPr>
          <w:rFonts w:ascii="Franklin Gothic Book" w:hAnsi="Franklin Gothic Book"/>
          <w:sz w:val="22"/>
          <w:szCs w:val="22"/>
        </w:rPr>
        <w:t>Franz Kaldewei (CEO Franz Kaldewei GmbH &amp; Co. KG)</w:t>
      </w:r>
    </w:p>
    <w:p w14:paraId="2EE1B8BF" w14:textId="38629A02" w:rsidR="007D654D" w:rsidRDefault="007D654D" w:rsidP="007D654D">
      <w:pPr>
        <w:pStyle w:val="Textkrper"/>
        <w:tabs>
          <w:tab w:val="left" w:pos="7999"/>
        </w:tabs>
        <w:spacing w:line="360" w:lineRule="auto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  <w:r>
        <w:rPr>
          <w:rFonts w:ascii="Franklin Gothic Demi" w:eastAsia="Franklin Gothic Demi" w:hAnsi="Franklin Gothic Demi" w:cs="Franklin Gothic Demi"/>
          <w:sz w:val="24"/>
          <w:szCs w:val="24"/>
        </w:rPr>
        <w:lastRenderedPageBreak/>
        <w:t xml:space="preserve">5_Kaldewei_bluemint </w:t>
      </w:r>
      <w:proofErr w:type="spellStart"/>
      <w:r>
        <w:rPr>
          <w:rFonts w:ascii="Franklin Gothic Demi" w:eastAsia="Franklin Gothic Demi" w:hAnsi="Franklin Gothic Demi" w:cs="Franklin Gothic Demi"/>
          <w:sz w:val="24"/>
          <w:szCs w:val="24"/>
        </w:rPr>
        <w:t>Steel_thyssenkrupp_Franz</w:t>
      </w:r>
      <w:proofErr w:type="spellEnd"/>
      <w:r>
        <w:rPr>
          <w:rFonts w:ascii="Franklin Gothic Demi" w:eastAsia="Franklin Gothic Demi" w:hAnsi="Franklin Gothic Demi" w:cs="Franklin Gothic Demi"/>
          <w:sz w:val="24"/>
          <w:szCs w:val="24"/>
        </w:rPr>
        <w:t xml:space="preserve"> Kaldewei and Bernhard Osburg</w:t>
      </w:r>
      <w:r>
        <w:rPr>
          <w:rFonts w:ascii="Franklin Gothic Demi" w:eastAsia="Franklin Gothic Demi" w:hAnsi="Franklin Gothic Demi" w:cs="Franklin Gothic Demi"/>
          <w:noProof/>
          <w:sz w:val="24"/>
          <w:szCs w:val="24"/>
        </w:rPr>
        <w:drawing>
          <wp:inline distT="0" distB="0" distL="0" distR="0" wp14:anchorId="7C0B00B1" wp14:editId="12BEAF95">
            <wp:extent cx="5391150" cy="3590925"/>
            <wp:effectExtent l="0" t="0" r="0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9464A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eastAsia="Gill Sans MT" w:hAnsi="Franklin Gothic Book"/>
          <w:sz w:val="20"/>
          <w:szCs w:val="20"/>
          <w:lang w:val="en-GB"/>
        </w:rPr>
      </w:pPr>
      <w:r w:rsidRPr="007D654D">
        <w:rPr>
          <w:rFonts w:ascii="Franklin Gothic Book" w:hAnsi="Franklin Gothic Book"/>
          <w:sz w:val="20"/>
          <w:szCs w:val="20"/>
          <w:lang w:val="en-GB"/>
        </w:rPr>
        <w:t xml:space="preserve">Image source: </w:t>
      </w:r>
      <w:proofErr w:type="spellStart"/>
      <w:r w:rsidRPr="007D654D">
        <w:rPr>
          <w:rFonts w:ascii="Franklin Gothic Book" w:hAnsi="Franklin Gothic Book"/>
          <w:sz w:val="20"/>
          <w:szCs w:val="20"/>
          <w:lang w:val="en-GB"/>
        </w:rPr>
        <w:t>thyssenkrupp</w:t>
      </w:r>
      <w:proofErr w:type="spellEnd"/>
      <w:r w:rsidRPr="007D654D">
        <w:rPr>
          <w:rFonts w:ascii="Franklin Gothic Book" w:hAnsi="Franklin Gothic Book"/>
          <w:sz w:val="20"/>
          <w:szCs w:val="20"/>
          <w:lang w:val="en-GB"/>
        </w:rPr>
        <w:t xml:space="preserve"> Steel</w:t>
      </w:r>
    </w:p>
    <w:p w14:paraId="5B8A429F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0"/>
          <w:szCs w:val="20"/>
          <w:lang w:val="en-GB"/>
        </w:rPr>
      </w:pPr>
    </w:p>
    <w:p w14:paraId="622AC160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  <w:lang w:val="en-GB"/>
        </w:rPr>
      </w:pPr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From left to right: Franz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Kaldewei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(CEO Franz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Kaldewei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GmbH &amp; Co. KG) and Bernhard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Osburg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(CEO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thyssenkrupp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Steel)</w:t>
      </w:r>
    </w:p>
    <w:p w14:paraId="1D496422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2393212E" w14:textId="2AFFDFFA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  <w:r w:rsidRPr="007D654D">
        <w:rPr>
          <w:rFonts w:ascii="Franklin Gothic Demi" w:eastAsia="Franklin Gothic Demi" w:hAnsi="Franklin Gothic Demi" w:cs="Franklin Gothic Demi"/>
          <w:sz w:val="24"/>
          <w:szCs w:val="24"/>
          <w:lang w:val="en-GB"/>
        </w:rPr>
        <w:lastRenderedPageBreak/>
        <w:t xml:space="preserve">6_Kaldewei_bluemint </w:t>
      </w:r>
      <w:proofErr w:type="spellStart"/>
      <w:r w:rsidRPr="007D654D">
        <w:rPr>
          <w:rFonts w:ascii="Franklin Gothic Demi" w:eastAsia="Franklin Gothic Demi" w:hAnsi="Franklin Gothic Demi" w:cs="Franklin Gothic Demi"/>
          <w:sz w:val="24"/>
          <w:szCs w:val="24"/>
          <w:lang w:val="en-GB"/>
        </w:rPr>
        <w:t>Steel_thyssenkrupp</w:t>
      </w:r>
      <w:proofErr w:type="spellEnd"/>
      <w:r>
        <w:rPr>
          <w:rFonts w:ascii="Franklin Gothic Demi" w:eastAsia="Franklin Gothic Demi" w:hAnsi="Franklin Gothic Demi" w:cs="Franklin Gothic Demi"/>
          <w:noProof/>
          <w:sz w:val="24"/>
          <w:szCs w:val="24"/>
        </w:rPr>
        <w:drawing>
          <wp:inline distT="0" distB="0" distL="0" distR="0" wp14:anchorId="4D267319" wp14:editId="5088CBD1">
            <wp:extent cx="5391150" cy="3590925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54D">
        <w:rPr>
          <w:rFonts w:ascii="Franklin Gothic Demi" w:eastAsia="Franklin Gothic Demi" w:hAnsi="Franklin Gothic Demi" w:cs="Franklin Gothic Demi"/>
          <w:noProof/>
          <w:sz w:val="24"/>
          <w:szCs w:val="24"/>
          <w:u w:val="single"/>
          <w:lang w:val="en-GB"/>
        </w:rPr>
        <w:t xml:space="preserve"> </w:t>
      </w:r>
    </w:p>
    <w:p w14:paraId="5E6C975C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eastAsia="Gill Sans MT" w:hAnsi="Franklin Gothic Book"/>
          <w:sz w:val="20"/>
          <w:szCs w:val="20"/>
          <w:lang w:val="en-GB"/>
        </w:rPr>
      </w:pPr>
      <w:r w:rsidRPr="007D654D">
        <w:rPr>
          <w:rFonts w:ascii="Franklin Gothic Book" w:hAnsi="Franklin Gothic Book"/>
          <w:sz w:val="20"/>
          <w:szCs w:val="20"/>
          <w:lang w:val="en-GB"/>
        </w:rPr>
        <w:t xml:space="preserve">Image source: </w:t>
      </w:r>
      <w:proofErr w:type="spellStart"/>
      <w:r w:rsidRPr="007D654D">
        <w:rPr>
          <w:rFonts w:ascii="Franklin Gothic Book" w:hAnsi="Franklin Gothic Book"/>
          <w:sz w:val="20"/>
          <w:szCs w:val="20"/>
          <w:lang w:val="en-GB"/>
        </w:rPr>
        <w:t>thyssenkrupp</w:t>
      </w:r>
      <w:proofErr w:type="spellEnd"/>
      <w:r w:rsidRPr="007D654D">
        <w:rPr>
          <w:rFonts w:ascii="Franklin Gothic Book" w:hAnsi="Franklin Gothic Book"/>
          <w:sz w:val="20"/>
          <w:szCs w:val="20"/>
          <w:lang w:val="en-GB"/>
        </w:rPr>
        <w:t xml:space="preserve"> Steel</w:t>
      </w:r>
    </w:p>
    <w:p w14:paraId="06F7805D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60041E64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eastAsia="Gill Sans MT" w:hAnsi="Franklin Gothic Book"/>
          <w:sz w:val="22"/>
          <w:szCs w:val="22"/>
          <w:lang w:val="en-GB"/>
        </w:rPr>
      </w:pPr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From left to right: Christoph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Dammermann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(State Secretary in the Ministry for Economic Affairs, Innovation, Digitization and Energy), Franz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Kaldewei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(CEO Franz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Kaldewei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GmbH &amp; Co. KG), Bernhard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Osburg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(CEO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thyssenkrupp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Steel),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Sören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Link (Mayor of Duisburg)</w:t>
      </w:r>
    </w:p>
    <w:p w14:paraId="190EBB6C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6538D096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4FA6E6BA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50EE5E69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63A8D11D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5E6B1FBF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4EADD6E6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7E1A20B3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4B65697D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0C8CC0FF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0ED4AF49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10554349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  <w:r>
        <w:rPr>
          <w:rFonts w:ascii="Franklin Gothic Demi" w:eastAsia="Franklin Gothic Demi" w:hAnsi="Franklin Gothic Demi" w:cs="Franklin Gothic Demi"/>
          <w:sz w:val="24"/>
          <w:szCs w:val="24"/>
        </w:rPr>
        <w:lastRenderedPageBreak/>
        <w:t xml:space="preserve">7_Kaldewei_bluemint </w:t>
      </w:r>
      <w:proofErr w:type="spellStart"/>
      <w:r>
        <w:rPr>
          <w:rFonts w:ascii="Franklin Gothic Demi" w:eastAsia="Franklin Gothic Demi" w:hAnsi="Franklin Gothic Demi" w:cs="Franklin Gothic Demi"/>
          <w:sz w:val="24"/>
          <w:szCs w:val="24"/>
        </w:rPr>
        <w:t>Steel_thyssenkrupp</w:t>
      </w:r>
      <w:proofErr w:type="spellEnd"/>
    </w:p>
    <w:p w14:paraId="3203111A" w14:textId="5F10B315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  <w:r>
        <w:rPr>
          <w:rFonts w:ascii="Franklin Gothic Demi" w:eastAsia="Franklin Gothic Demi" w:hAnsi="Franklin Gothic Demi" w:cs="Franklin Gothic Demi"/>
          <w:noProof/>
          <w:sz w:val="24"/>
          <w:szCs w:val="24"/>
        </w:rPr>
        <w:drawing>
          <wp:inline distT="0" distB="0" distL="0" distR="0" wp14:anchorId="571A5608" wp14:editId="312E7A25">
            <wp:extent cx="5391150" cy="3590925"/>
            <wp:effectExtent l="0" t="0" r="0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3D428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eastAsia="Gill Sans MT" w:hAnsi="Franklin Gothic Book"/>
          <w:sz w:val="20"/>
          <w:szCs w:val="20"/>
          <w:lang w:val="en-GB"/>
        </w:rPr>
      </w:pPr>
      <w:r w:rsidRPr="007D654D">
        <w:rPr>
          <w:rFonts w:ascii="Franklin Gothic Book" w:hAnsi="Franklin Gothic Book"/>
          <w:sz w:val="20"/>
          <w:szCs w:val="20"/>
          <w:lang w:val="en-GB"/>
        </w:rPr>
        <w:t xml:space="preserve">Image source: </w:t>
      </w:r>
      <w:proofErr w:type="spellStart"/>
      <w:r w:rsidRPr="007D654D">
        <w:rPr>
          <w:rFonts w:ascii="Franklin Gothic Book" w:hAnsi="Franklin Gothic Book"/>
          <w:sz w:val="20"/>
          <w:szCs w:val="20"/>
          <w:lang w:val="en-GB"/>
        </w:rPr>
        <w:t>thyssenkrupp</w:t>
      </w:r>
      <w:proofErr w:type="spellEnd"/>
      <w:r w:rsidRPr="007D654D">
        <w:rPr>
          <w:rFonts w:ascii="Franklin Gothic Book" w:hAnsi="Franklin Gothic Book"/>
          <w:sz w:val="20"/>
          <w:szCs w:val="20"/>
          <w:lang w:val="en-GB"/>
        </w:rPr>
        <w:t xml:space="preserve"> Steel</w:t>
      </w:r>
    </w:p>
    <w:p w14:paraId="1FDEE7D6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4570C666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eastAsia="Gill Sans MT" w:hAnsi="Franklin Gothic Book"/>
          <w:sz w:val="22"/>
          <w:szCs w:val="22"/>
          <w:lang w:val="en-GB"/>
        </w:rPr>
      </w:pPr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From left to right: Christoph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Dammermann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(State Secretary in the Ministry for Economic Affairs, Innovation, Digitization and Energy), Franz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Kaldewei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(CEO Franz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Kaldewei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GmbH &amp; Co. KG), Bernhard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Osburg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(CEO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thyssenkrupp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Steel),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Sören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Link (Mayor of Duisburg)</w:t>
      </w:r>
    </w:p>
    <w:p w14:paraId="1277FFBD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  <w:lang w:val="en-GB"/>
        </w:rPr>
      </w:pPr>
    </w:p>
    <w:p w14:paraId="209AB07B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  <w:lang w:val="en-GB"/>
        </w:rPr>
      </w:pPr>
    </w:p>
    <w:p w14:paraId="697128B6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  <w:lang w:val="en-GB"/>
        </w:rPr>
      </w:pPr>
    </w:p>
    <w:p w14:paraId="3533B9A4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  <w:lang w:val="en-GB"/>
        </w:rPr>
      </w:pPr>
    </w:p>
    <w:p w14:paraId="1C659528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  <w:lang w:val="en-GB"/>
        </w:rPr>
      </w:pPr>
    </w:p>
    <w:p w14:paraId="0017EB70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  <w:lang w:val="en-GB"/>
        </w:rPr>
      </w:pPr>
    </w:p>
    <w:p w14:paraId="30AFDB3D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  <w:lang w:val="en-GB"/>
        </w:rPr>
      </w:pPr>
    </w:p>
    <w:p w14:paraId="657A8BCD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  <w:lang w:val="en-GB"/>
        </w:rPr>
      </w:pPr>
    </w:p>
    <w:p w14:paraId="29521A61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  <w:lang w:val="en-GB"/>
        </w:rPr>
      </w:pPr>
    </w:p>
    <w:p w14:paraId="4DCACC16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  <w:lang w:val="en-GB"/>
        </w:rPr>
      </w:pPr>
    </w:p>
    <w:p w14:paraId="78044174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  <w:lang w:val="en-GB"/>
        </w:rPr>
      </w:pPr>
    </w:p>
    <w:p w14:paraId="564FFAB2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  <w:lang w:val="en-GB"/>
        </w:rPr>
      </w:pPr>
    </w:p>
    <w:p w14:paraId="55516CBC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  <w:r>
        <w:rPr>
          <w:rFonts w:ascii="Franklin Gothic Demi" w:eastAsia="Franklin Gothic Demi" w:hAnsi="Franklin Gothic Demi" w:cs="Franklin Gothic Demi"/>
          <w:sz w:val="24"/>
          <w:szCs w:val="24"/>
        </w:rPr>
        <w:lastRenderedPageBreak/>
        <w:t xml:space="preserve">8_Kaldewei_bluemint </w:t>
      </w:r>
      <w:proofErr w:type="spellStart"/>
      <w:r>
        <w:rPr>
          <w:rFonts w:ascii="Franklin Gothic Demi" w:eastAsia="Franklin Gothic Demi" w:hAnsi="Franklin Gothic Demi" w:cs="Franklin Gothic Demi"/>
          <w:sz w:val="24"/>
          <w:szCs w:val="24"/>
        </w:rPr>
        <w:t>Steel_thyssenkrupp</w:t>
      </w:r>
      <w:proofErr w:type="spellEnd"/>
    </w:p>
    <w:p w14:paraId="2FC53B9E" w14:textId="4A352B50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  <w:r>
        <w:rPr>
          <w:rFonts w:ascii="Franklin Gothic Demi" w:eastAsia="Franklin Gothic Demi" w:hAnsi="Franklin Gothic Demi" w:cs="Franklin Gothic Demi"/>
          <w:noProof/>
          <w:sz w:val="24"/>
          <w:szCs w:val="24"/>
        </w:rPr>
        <w:drawing>
          <wp:inline distT="0" distB="0" distL="0" distR="0" wp14:anchorId="2863437B" wp14:editId="2162110F">
            <wp:extent cx="5391150" cy="3590925"/>
            <wp:effectExtent l="0" t="0" r="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CF5A3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eastAsia="Gill Sans MT" w:hAnsi="Franklin Gothic Book"/>
          <w:sz w:val="20"/>
          <w:szCs w:val="20"/>
          <w:lang w:val="en-GB"/>
        </w:rPr>
      </w:pPr>
      <w:r w:rsidRPr="007D654D">
        <w:rPr>
          <w:rFonts w:ascii="Franklin Gothic Book" w:hAnsi="Franklin Gothic Book"/>
          <w:sz w:val="20"/>
          <w:szCs w:val="20"/>
          <w:lang w:val="en-GB"/>
        </w:rPr>
        <w:t xml:space="preserve">Image source: </w:t>
      </w:r>
      <w:proofErr w:type="spellStart"/>
      <w:r w:rsidRPr="007D654D">
        <w:rPr>
          <w:rFonts w:ascii="Franklin Gothic Book" w:hAnsi="Franklin Gothic Book"/>
          <w:sz w:val="20"/>
          <w:szCs w:val="20"/>
          <w:lang w:val="en-GB"/>
        </w:rPr>
        <w:t>thyssenkrupp</w:t>
      </w:r>
      <w:proofErr w:type="spellEnd"/>
      <w:r w:rsidRPr="007D654D">
        <w:rPr>
          <w:rFonts w:ascii="Franklin Gothic Book" w:hAnsi="Franklin Gothic Book"/>
          <w:sz w:val="20"/>
          <w:szCs w:val="20"/>
          <w:lang w:val="en-GB"/>
        </w:rPr>
        <w:t xml:space="preserve"> Steel</w:t>
      </w:r>
    </w:p>
    <w:p w14:paraId="06B854DF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689C9CA4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eastAsia="Gill Sans MT" w:hAnsi="Franklin Gothic Book"/>
          <w:sz w:val="22"/>
          <w:szCs w:val="22"/>
          <w:lang w:val="en-GB"/>
        </w:rPr>
      </w:pPr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From left to right: Christoph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Dammermann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(State Secretary in the Ministry for Economic Affairs, Innovation, Digitization and Energy), Franz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Kaldewei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(CEO Franz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Kaldewei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GmbH &amp; Co. KG), Bernhard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Osburg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(CEO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thyssenkrupp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Steel),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Sören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Link (Mayor of Duisburg)</w:t>
      </w:r>
    </w:p>
    <w:p w14:paraId="5B32312B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  <w:lang w:val="en-GB"/>
        </w:rPr>
      </w:pPr>
    </w:p>
    <w:p w14:paraId="2F95268C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07F4A03B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4EB3A2F7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5C7FCC06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2DC2EA68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29A764A9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15CD68CF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043A96A2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56B178A0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716D7FAB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10C7B265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  <w:r>
        <w:rPr>
          <w:rFonts w:ascii="Franklin Gothic Demi" w:eastAsia="Franklin Gothic Demi" w:hAnsi="Franklin Gothic Demi" w:cs="Franklin Gothic Demi"/>
          <w:sz w:val="24"/>
          <w:szCs w:val="24"/>
        </w:rPr>
        <w:lastRenderedPageBreak/>
        <w:t xml:space="preserve">9_Kaldewei_bluemint </w:t>
      </w:r>
      <w:proofErr w:type="spellStart"/>
      <w:r>
        <w:rPr>
          <w:rFonts w:ascii="Franklin Gothic Demi" w:eastAsia="Franklin Gothic Demi" w:hAnsi="Franklin Gothic Demi" w:cs="Franklin Gothic Demi"/>
          <w:sz w:val="24"/>
          <w:szCs w:val="24"/>
        </w:rPr>
        <w:t>Steel_thyssenkrupp_Franz</w:t>
      </w:r>
      <w:proofErr w:type="spellEnd"/>
      <w:r>
        <w:rPr>
          <w:rFonts w:ascii="Franklin Gothic Demi" w:eastAsia="Franklin Gothic Demi" w:hAnsi="Franklin Gothic Demi" w:cs="Franklin Gothic Demi"/>
          <w:sz w:val="24"/>
          <w:szCs w:val="24"/>
        </w:rPr>
        <w:t xml:space="preserve"> Kaldewei</w:t>
      </w:r>
    </w:p>
    <w:p w14:paraId="58137620" w14:textId="055CAD5D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  <w:r>
        <w:rPr>
          <w:rFonts w:ascii="Franklin Gothic Demi" w:eastAsia="Franklin Gothic Demi" w:hAnsi="Franklin Gothic Demi" w:cs="Franklin Gothic Demi"/>
          <w:noProof/>
          <w:sz w:val="24"/>
          <w:szCs w:val="24"/>
        </w:rPr>
        <w:drawing>
          <wp:inline distT="0" distB="0" distL="0" distR="0" wp14:anchorId="03207F9B" wp14:editId="76C1D6DC">
            <wp:extent cx="5391150" cy="3590925"/>
            <wp:effectExtent l="0" t="0" r="0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7949F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eastAsia="Gill Sans MT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Image source: thyssenkrupp Steel</w:t>
      </w:r>
    </w:p>
    <w:p w14:paraId="20FD804A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382F5958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eastAsia="Gill Sans MT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Franz Kaldewei (CEO Franz Kaldewei GmbH &amp; Co. KG) </w:t>
      </w:r>
    </w:p>
    <w:p w14:paraId="0B83633B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4A82953E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0EA437F4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4D03499B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122BA178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2EDE2A1F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1C02C393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3115AFDA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280802AE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565BA7CC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15412E1B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009271FE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0D2BC8E3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63C65500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4AB7D09B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  <w:r>
        <w:rPr>
          <w:rFonts w:ascii="Franklin Gothic Demi" w:eastAsia="Franklin Gothic Demi" w:hAnsi="Franklin Gothic Demi" w:cs="Franklin Gothic Demi"/>
          <w:sz w:val="24"/>
          <w:szCs w:val="24"/>
        </w:rPr>
        <w:lastRenderedPageBreak/>
        <w:t xml:space="preserve">10_Kaldewei_bluemint </w:t>
      </w:r>
      <w:proofErr w:type="spellStart"/>
      <w:r>
        <w:rPr>
          <w:rFonts w:ascii="Franklin Gothic Demi" w:eastAsia="Franklin Gothic Demi" w:hAnsi="Franklin Gothic Demi" w:cs="Franklin Gothic Demi"/>
          <w:sz w:val="24"/>
          <w:szCs w:val="24"/>
        </w:rPr>
        <w:t>Steel_thyssenkrupp_Franz</w:t>
      </w:r>
      <w:proofErr w:type="spellEnd"/>
      <w:r>
        <w:rPr>
          <w:rFonts w:ascii="Franklin Gothic Demi" w:eastAsia="Franklin Gothic Demi" w:hAnsi="Franklin Gothic Demi" w:cs="Franklin Gothic Demi"/>
          <w:sz w:val="24"/>
          <w:szCs w:val="24"/>
        </w:rPr>
        <w:t xml:space="preserve"> Kaldewei</w:t>
      </w:r>
    </w:p>
    <w:p w14:paraId="08CAA62D" w14:textId="49BEA9F0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  <w:r>
        <w:rPr>
          <w:rFonts w:ascii="Franklin Gothic Demi" w:eastAsia="Franklin Gothic Demi" w:hAnsi="Franklin Gothic Demi" w:cs="Franklin Gothic Demi"/>
          <w:noProof/>
          <w:sz w:val="24"/>
          <w:szCs w:val="24"/>
        </w:rPr>
        <w:drawing>
          <wp:inline distT="0" distB="0" distL="0" distR="0" wp14:anchorId="10CC2073" wp14:editId="3FCD8045">
            <wp:extent cx="5391150" cy="359092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5B3FC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eastAsia="Gill Sans MT" w:hAnsi="Franklin Gothic Book"/>
          <w:sz w:val="20"/>
          <w:szCs w:val="20"/>
          <w:lang w:val="en-GB"/>
        </w:rPr>
      </w:pPr>
      <w:r w:rsidRPr="007D654D">
        <w:rPr>
          <w:rFonts w:ascii="Franklin Gothic Book" w:hAnsi="Franklin Gothic Book"/>
          <w:sz w:val="20"/>
          <w:szCs w:val="20"/>
          <w:lang w:val="en-GB"/>
        </w:rPr>
        <w:t xml:space="preserve">Image source: </w:t>
      </w:r>
      <w:proofErr w:type="spellStart"/>
      <w:r w:rsidRPr="007D654D">
        <w:rPr>
          <w:rFonts w:ascii="Franklin Gothic Book" w:hAnsi="Franklin Gothic Book"/>
          <w:sz w:val="20"/>
          <w:szCs w:val="20"/>
          <w:lang w:val="en-GB"/>
        </w:rPr>
        <w:t>thyssenkrupp</w:t>
      </w:r>
      <w:proofErr w:type="spellEnd"/>
      <w:r w:rsidRPr="007D654D">
        <w:rPr>
          <w:rFonts w:ascii="Franklin Gothic Book" w:hAnsi="Franklin Gothic Book"/>
          <w:sz w:val="20"/>
          <w:szCs w:val="20"/>
          <w:lang w:val="en-GB"/>
        </w:rPr>
        <w:t xml:space="preserve"> Steel</w:t>
      </w:r>
    </w:p>
    <w:p w14:paraId="2FE6A7C2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3EBE95D1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eastAsia="Gill Sans MT" w:hAnsi="Franklin Gothic Book"/>
          <w:sz w:val="22"/>
          <w:szCs w:val="22"/>
        </w:rPr>
      </w:pPr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From left to right: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Sören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Link (Mayor of Duisburg), Christoph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Dammermann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(State Secretary in the Ministry for Economic Affairs, Innovation, Digitization and Energy), Bernhard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Osburg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(CEO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thyssenkrupp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Steel), Franz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Kaldewei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(CEO Franz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Kaldewei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GmbH &amp; Co. </w:t>
      </w:r>
      <w:r>
        <w:rPr>
          <w:rFonts w:ascii="Franklin Gothic Book" w:hAnsi="Franklin Gothic Book"/>
          <w:sz w:val="22"/>
          <w:szCs w:val="22"/>
        </w:rPr>
        <w:t>KG)</w:t>
      </w:r>
    </w:p>
    <w:p w14:paraId="308652AF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2C1EE2A9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37EA3421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2EDE9B73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2CFE4CDE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32D79C11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148B1397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367B5269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341555B8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318649F0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07CF4AB7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36720FBE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2"/>
          <w:szCs w:val="22"/>
        </w:rPr>
      </w:pPr>
    </w:p>
    <w:p w14:paraId="50D2CDE1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  <w:r>
        <w:rPr>
          <w:rFonts w:ascii="Franklin Gothic Demi" w:eastAsia="Franklin Gothic Demi" w:hAnsi="Franklin Gothic Demi" w:cs="Franklin Gothic Demi"/>
          <w:sz w:val="24"/>
          <w:szCs w:val="24"/>
        </w:rPr>
        <w:lastRenderedPageBreak/>
        <w:t xml:space="preserve">11_Kaldewei_bluemint </w:t>
      </w:r>
      <w:proofErr w:type="spellStart"/>
      <w:r>
        <w:rPr>
          <w:rFonts w:ascii="Franklin Gothic Demi" w:eastAsia="Franklin Gothic Demi" w:hAnsi="Franklin Gothic Demi" w:cs="Franklin Gothic Demi"/>
          <w:sz w:val="24"/>
          <w:szCs w:val="24"/>
        </w:rPr>
        <w:t>Steel_thyssenkrupp</w:t>
      </w:r>
      <w:proofErr w:type="spellEnd"/>
      <w:r>
        <w:rPr>
          <w:rFonts w:ascii="Franklin Gothic Demi" w:eastAsia="Franklin Gothic Demi" w:hAnsi="Franklin Gothic Demi" w:cs="Franklin Gothic Demi"/>
          <w:sz w:val="24"/>
          <w:szCs w:val="24"/>
        </w:rPr>
        <w:t>_ Franz Kaldewei</w:t>
      </w:r>
    </w:p>
    <w:p w14:paraId="4231131F" w14:textId="03C6478A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  <w:r>
        <w:rPr>
          <w:rFonts w:ascii="Franklin Gothic Demi" w:eastAsia="Franklin Gothic Demi" w:hAnsi="Franklin Gothic Demi" w:cs="Franklin Gothic Demi"/>
          <w:noProof/>
          <w:sz w:val="24"/>
          <w:szCs w:val="24"/>
        </w:rPr>
        <w:drawing>
          <wp:inline distT="0" distB="0" distL="0" distR="0" wp14:anchorId="020585AB" wp14:editId="30388800">
            <wp:extent cx="5391150" cy="359092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752B1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eastAsia="Gill Sans MT" w:hAnsi="Franklin Gothic Book"/>
          <w:sz w:val="20"/>
          <w:szCs w:val="20"/>
          <w:lang w:val="en-GB"/>
        </w:rPr>
      </w:pPr>
      <w:r w:rsidRPr="007D654D">
        <w:rPr>
          <w:rFonts w:ascii="Franklin Gothic Book" w:hAnsi="Franklin Gothic Book"/>
          <w:sz w:val="20"/>
          <w:szCs w:val="20"/>
          <w:lang w:val="en-GB"/>
        </w:rPr>
        <w:t xml:space="preserve">Image source: </w:t>
      </w:r>
      <w:proofErr w:type="spellStart"/>
      <w:r w:rsidRPr="007D654D">
        <w:rPr>
          <w:rFonts w:ascii="Franklin Gothic Book" w:hAnsi="Franklin Gothic Book"/>
          <w:sz w:val="20"/>
          <w:szCs w:val="20"/>
          <w:lang w:val="en-GB"/>
        </w:rPr>
        <w:t>thyssenkrupp</w:t>
      </w:r>
      <w:proofErr w:type="spellEnd"/>
      <w:r w:rsidRPr="007D654D">
        <w:rPr>
          <w:rFonts w:ascii="Franklin Gothic Book" w:hAnsi="Franklin Gothic Book"/>
          <w:sz w:val="20"/>
          <w:szCs w:val="20"/>
          <w:lang w:val="en-GB"/>
        </w:rPr>
        <w:t xml:space="preserve"> Steel</w:t>
      </w:r>
    </w:p>
    <w:p w14:paraId="66EC469C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115DC7AF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eastAsia="Gill Sans MT" w:hAnsi="Franklin Gothic Book"/>
          <w:sz w:val="22"/>
          <w:szCs w:val="22"/>
        </w:rPr>
      </w:pPr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From left to right: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Sören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Link (Mayor of Duisburg), Christoph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Dammermann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(State Secretary in the Ministry for Economic Affairs, Innovation, Digitization and Energy), Bernhard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Osburg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(CEO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thyssenkrupp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Steel), Franz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Kaldewei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(CEO Franz </w:t>
      </w:r>
      <w:proofErr w:type="spellStart"/>
      <w:r w:rsidRPr="007D654D">
        <w:rPr>
          <w:rFonts w:ascii="Franklin Gothic Book" w:hAnsi="Franklin Gothic Book"/>
          <w:sz w:val="22"/>
          <w:szCs w:val="22"/>
          <w:lang w:val="en-GB"/>
        </w:rPr>
        <w:t>Kaldewei</w:t>
      </w:r>
      <w:proofErr w:type="spellEnd"/>
      <w:r w:rsidRPr="007D654D">
        <w:rPr>
          <w:rFonts w:ascii="Franklin Gothic Book" w:hAnsi="Franklin Gothic Book"/>
          <w:sz w:val="22"/>
          <w:szCs w:val="22"/>
          <w:lang w:val="en-GB"/>
        </w:rPr>
        <w:t xml:space="preserve"> GmbH &amp; Co. </w:t>
      </w:r>
      <w:r>
        <w:rPr>
          <w:rFonts w:ascii="Franklin Gothic Book" w:hAnsi="Franklin Gothic Book"/>
          <w:sz w:val="22"/>
          <w:szCs w:val="22"/>
        </w:rPr>
        <w:t>KG)</w:t>
      </w:r>
    </w:p>
    <w:p w14:paraId="55C24576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18EFA53F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3CA33283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5BD59026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2B07E35D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68AA2D4A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63986D29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69A0B2B5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54F4AA69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493A641F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601FDB44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412BB005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  <w:r>
        <w:rPr>
          <w:rFonts w:ascii="Franklin Gothic Demi" w:eastAsia="Franklin Gothic Demi" w:hAnsi="Franklin Gothic Demi" w:cs="Franklin Gothic Demi"/>
          <w:sz w:val="24"/>
          <w:szCs w:val="24"/>
        </w:rPr>
        <w:lastRenderedPageBreak/>
        <w:t xml:space="preserve">12_Kaldewei_bluemint </w:t>
      </w:r>
      <w:proofErr w:type="spellStart"/>
      <w:r>
        <w:rPr>
          <w:rFonts w:ascii="Franklin Gothic Demi" w:eastAsia="Franklin Gothic Demi" w:hAnsi="Franklin Gothic Demi" w:cs="Franklin Gothic Demi"/>
          <w:sz w:val="24"/>
          <w:szCs w:val="24"/>
        </w:rPr>
        <w:t>Steel_thyssenkrupp_Certificate</w:t>
      </w:r>
      <w:proofErr w:type="spellEnd"/>
    </w:p>
    <w:p w14:paraId="440C945F" w14:textId="58BB85A0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  <w:r>
        <w:rPr>
          <w:rFonts w:ascii="Franklin Gothic Demi" w:eastAsia="Franklin Gothic Demi" w:hAnsi="Franklin Gothic Demi" w:cs="Franklin Gothic Demi"/>
          <w:noProof/>
          <w:sz w:val="24"/>
          <w:szCs w:val="24"/>
        </w:rPr>
        <w:drawing>
          <wp:inline distT="0" distB="0" distL="0" distR="0" wp14:anchorId="28E5A9D8" wp14:editId="20438113">
            <wp:extent cx="5391150" cy="359092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4D136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eastAsia="Gill Sans MT" w:hAnsi="Franklin Gothic Book"/>
          <w:sz w:val="20"/>
          <w:szCs w:val="20"/>
          <w:lang w:val="en-GB"/>
        </w:rPr>
      </w:pPr>
      <w:r w:rsidRPr="007D654D">
        <w:rPr>
          <w:rFonts w:ascii="Franklin Gothic Book" w:hAnsi="Franklin Gothic Book"/>
          <w:sz w:val="20"/>
          <w:szCs w:val="20"/>
          <w:lang w:val="en-GB"/>
        </w:rPr>
        <w:t xml:space="preserve">Image source: </w:t>
      </w:r>
      <w:proofErr w:type="spellStart"/>
      <w:r w:rsidRPr="007D654D">
        <w:rPr>
          <w:rFonts w:ascii="Franklin Gothic Book" w:hAnsi="Franklin Gothic Book"/>
          <w:sz w:val="20"/>
          <w:szCs w:val="20"/>
          <w:lang w:val="en-GB"/>
        </w:rPr>
        <w:t>thyssenkrupp</w:t>
      </w:r>
      <w:proofErr w:type="spellEnd"/>
      <w:r w:rsidRPr="007D654D">
        <w:rPr>
          <w:rFonts w:ascii="Franklin Gothic Book" w:hAnsi="Franklin Gothic Book"/>
          <w:sz w:val="20"/>
          <w:szCs w:val="20"/>
          <w:lang w:val="en-GB"/>
        </w:rPr>
        <w:t xml:space="preserve"> Steel</w:t>
      </w:r>
    </w:p>
    <w:p w14:paraId="1AFAD026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230FF8E1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36CB969F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3B5E2528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25C44FBE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7733E830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1D5F742C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71F883D6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65E6B05C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5E08B0EE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0E788FCD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4231702F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7DA98433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6B41A384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502AFD0F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</w:p>
    <w:p w14:paraId="1C3AF6E7" w14:textId="77777777" w:rsidR="007D654D" w:rsidRP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  <w:lang w:val="en-GB"/>
        </w:rPr>
      </w:pPr>
      <w:r w:rsidRPr="007D654D">
        <w:rPr>
          <w:rFonts w:ascii="Franklin Gothic Demi" w:eastAsia="Franklin Gothic Demi" w:hAnsi="Franklin Gothic Demi" w:cs="Franklin Gothic Demi"/>
          <w:sz w:val="24"/>
          <w:szCs w:val="24"/>
          <w:lang w:val="en-GB"/>
        </w:rPr>
        <w:lastRenderedPageBreak/>
        <w:t xml:space="preserve">13_Kaldewei_bluemint </w:t>
      </w:r>
      <w:proofErr w:type="spellStart"/>
      <w:r w:rsidRPr="007D654D">
        <w:rPr>
          <w:rFonts w:ascii="Franklin Gothic Demi" w:eastAsia="Franklin Gothic Demi" w:hAnsi="Franklin Gothic Demi" w:cs="Franklin Gothic Demi"/>
          <w:sz w:val="24"/>
          <w:szCs w:val="24"/>
          <w:lang w:val="en-GB"/>
        </w:rPr>
        <w:t>Steel_thyssenkrupp_Steel</w:t>
      </w:r>
      <w:proofErr w:type="spellEnd"/>
      <w:r w:rsidRPr="007D654D">
        <w:rPr>
          <w:rFonts w:ascii="Franklin Gothic Demi" w:eastAsia="Franklin Gothic Demi" w:hAnsi="Franklin Gothic Demi" w:cs="Franklin Gothic Demi"/>
          <w:sz w:val="24"/>
          <w:szCs w:val="24"/>
          <w:lang w:val="en-GB"/>
        </w:rPr>
        <w:t xml:space="preserve"> Delivery</w:t>
      </w:r>
    </w:p>
    <w:p w14:paraId="1D1EB637" w14:textId="53F2574D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  <w:r>
        <w:rPr>
          <w:rFonts w:ascii="Franklin Gothic Demi" w:eastAsia="Franklin Gothic Demi" w:hAnsi="Franklin Gothic Demi" w:cs="Franklin Gothic Demi"/>
          <w:noProof/>
          <w:sz w:val="24"/>
          <w:szCs w:val="24"/>
        </w:rPr>
        <w:drawing>
          <wp:inline distT="0" distB="0" distL="0" distR="0" wp14:anchorId="0DB18A35" wp14:editId="4F824733">
            <wp:extent cx="5391150" cy="359092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11B98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eastAsia="Gill Sans MT" w:hAnsi="Franklin Gothic Book"/>
          <w:sz w:val="20"/>
          <w:szCs w:val="20"/>
          <w:lang w:val="en-GB"/>
        </w:rPr>
      </w:pPr>
      <w:r>
        <w:rPr>
          <w:rFonts w:ascii="Franklin Gothic Book" w:hAnsi="Franklin Gothic Book"/>
          <w:sz w:val="20"/>
          <w:szCs w:val="20"/>
        </w:rPr>
        <w:t>Image source: thyssenkrupp Steel</w:t>
      </w:r>
    </w:p>
    <w:p w14:paraId="62CC7839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Book" w:hAnsi="Franklin Gothic Book"/>
          <w:sz w:val="20"/>
          <w:szCs w:val="20"/>
        </w:rPr>
      </w:pPr>
    </w:p>
    <w:p w14:paraId="592D1306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313FB1BC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739249FE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4E2D872A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43A733B2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0076FA8D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6F76A041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34EEBDD3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45F50F5C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655B0FBD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7177C543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1AD781FF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58A2C16B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76E2FF08" w14:textId="77777777" w:rsidR="007D654D" w:rsidRDefault="007D654D" w:rsidP="007D654D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66F1BB6B" w14:textId="77777777" w:rsidR="007D654D" w:rsidRDefault="007D654D" w:rsidP="00B82F4B">
      <w:pPr>
        <w:pStyle w:val="Textkrper"/>
        <w:tabs>
          <w:tab w:val="left" w:pos="7999"/>
        </w:tabs>
        <w:spacing w:line="360" w:lineRule="auto"/>
        <w:jc w:val="both"/>
        <w:outlineLvl w:val="0"/>
        <w:rPr>
          <w:rFonts w:ascii="Franklin Gothic Demi" w:eastAsia="Franklin Gothic Demi" w:hAnsi="Franklin Gothic Demi" w:cs="Franklin Gothic Demi"/>
          <w:sz w:val="24"/>
          <w:szCs w:val="24"/>
          <w:u w:val="single"/>
        </w:rPr>
      </w:pPr>
    </w:p>
    <w:p w14:paraId="1CC5F597" w14:textId="77777777" w:rsidR="00FC3942" w:rsidRPr="00C576B5" w:rsidRDefault="00FC3942" w:rsidP="00FC3942">
      <w:pPr>
        <w:spacing w:line="360" w:lineRule="auto"/>
        <w:jc w:val="both"/>
        <w:rPr>
          <w:rFonts w:ascii="Franklin Gothic Demi" w:hAnsi="Franklin Gothic Demi"/>
          <w:bCs/>
          <w:i/>
        </w:rPr>
      </w:pPr>
      <w:r>
        <w:rPr>
          <w:rFonts w:ascii="Franklin Gothic Demi" w:hAnsi="Franklin Gothic Demi" w:hint="eastAsia"/>
          <w:i/>
        </w:rPr>
        <w:t>关于</w:t>
      </w:r>
      <w:r>
        <w:rPr>
          <w:rFonts w:ascii="Franklin Gothic Demi" w:hAnsi="Franklin Gothic Demi" w:hint="eastAsia"/>
          <w:i/>
        </w:rPr>
        <w:t>KALDEWEI</w:t>
      </w:r>
    </w:p>
    <w:p w14:paraId="716B54BB" w14:textId="77777777" w:rsidR="00FC3942" w:rsidRDefault="00FC3942" w:rsidP="00FC394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</w:rPr>
      </w:pPr>
      <w:r w:rsidRPr="00D0767C">
        <w:rPr>
          <w:rFonts w:ascii="Franklin Gothic Book" w:hAnsi="Franklin Gothic Book" w:hint="eastAsia"/>
          <w:i/>
        </w:rPr>
        <w:t>KALDEWEI</w:t>
      </w:r>
      <w:r w:rsidRPr="00D0767C">
        <w:rPr>
          <w:rFonts w:ascii="Franklin Gothic Book" w:hAnsi="Franklin Gothic Book" w:hint="eastAsia"/>
          <w:i/>
        </w:rPr>
        <w:t>是一家始终致力于钢瓷釉产品开发的德国家族企业，距今已有一百多年历史，前后见证过四代人的努力奋斗。产品系列包括浴缸、淋浴盘、面盆及可实现简便安装的安装系统。这些采用卡德维钢瓷釉制成的优质浴室产品在使用寿命结束时可</w:t>
      </w:r>
      <w:r w:rsidRPr="00D0767C">
        <w:rPr>
          <w:rFonts w:ascii="Franklin Gothic Book" w:hAnsi="Franklin Gothic Book" w:hint="eastAsia"/>
          <w:i/>
        </w:rPr>
        <w:t>100%</w:t>
      </w:r>
      <w:r w:rsidRPr="00D0767C">
        <w:rPr>
          <w:rFonts w:ascii="Franklin Gothic Book" w:hAnsi="Franklin Gothic Book" w:hint="eastAsia"/>
          <w:i/>
        </w:rPr>
        <w:t>回收。因此，作为一家优秀的浴室产品制造商，</w:t>
      </w:r>
      <w:r w:rsidRPr="00D0767C">
        <w:rPr>
          <w:rFonts w:ascii="Franklin Gothic Book" w:hAnsi="Franklin Gothic Book" w:hint="eastAsia"/>
          <w:i/>
        </w:rPr>
        <w:t>KALDEWEI</w:t>
      </w:r>
      <w:r w:rsidRPr="00D0767C">
        <w:rPr>
          <w:rFonts w:ascii="Franklin Gothic Book" w:hAnsi="Franklin Gothic Book" w:hint="eastAsia"/>
          <w:i/>
        </w:rPr>
        <w:t>正在为环保建筑做出重大贡献。</w:t>
      </w:r>
      <w:r w:rsidRPr="00D0767C">
        <w:rPr>
          <w:rFonts w:ascii="Franklin Gothic Book" w:hAnsi="Franklin Gothic Book" w:hint="eastAsia"/>
          <w:i/>
        </w:rPr>
        <w:t>2021</w:t>
      </w:r>
      <w:r w:rsidRPr="00D0767C">
        <w:rPr>
          <w:rFonts w:ascii="Franklin Gothic Book" w:hAnsi="Franklin Gothic Book" w:hint="eastAsia"/>
          <w:i/>
        </w:rPr>
        <w:t>年，</w:t>
      </w:r>
      <w:r w:rsidRPr="00D0767C">
        <w:rPr>
          <w:rFonts w:ascii="Franklin Gothic Book" w:hAnsi="Franklin Gothic Book" w:hint="eastAsia"/>
          <w:i/>
        </w:rPr>
        <w:t>KALDEWEI</w:t>
      </w:r>
      <w:r w:rsidRPr="00D0767C">
        <w:rPr>
          <w:rFonts w:ascii="Franklin Gothic Book" w:hAnsi="Franklin Gothic Book" w:hint="eastAsia"/>
          <w:i/>
        </w:rPr>
        <w:t>成为签署“科学减碳倡议”的首家卫浴公司，开始在生产中强调气候中和。长期以来，公司大力支持世界自然基金会（</w:t>
      </w:r>
      <w:r w:rsidRPr="00D0767C">
        <w:rPr>
          <w:rFonts w:ascii="Franklin Gothic Book" w:hAnsi="Franklin Gothic Book" w:hint="eastAsia"/>
          <w:i/>
        </w:rPr>
        <w:t>WWF</w:t>
      </w:r>
      <w:r w:rsidRPr="00D0767C">
        <w:rPr>
          <w:rFonts w:ascii="Franklin Gothic Book" w:hAnsi="Franklin Gothic Book" w:hint="eastAsia"/>
          <w:i/>
        </w:rPr>
        <w:t>）海洋保护计划，该计划致力于减少海洋中的塑料垃圾。这是出于对环境和子孙后代的责任。</w:t>
      </w:r>
    </w:p>
    <w:p w14:paraId="0251FEA4" w14:textId="12996964" w:rsidR="00FC3942" w:rsidRDefault="00FC3942" w:rsidP="00FC3942">
      <w:pPr>
        <w:rPr>
          <w:rFonts w:ascii="Franklin Gothic Demi" w:hAnsi="Franklin Gothic Demi"/>
          <w:bCs/>
          <w:sz w:val="26"/>
          <w:szCs w:val="20"/>
          <w:u w:val="single"/>
          <w:lang w:val="x-none" w:eastAsia="x-none"/>
        </w:rPr>
      </w:pPr>
    </w:p>
    <w:p w14:paraId="226CE211" w14:textId="46297D9E" w:rsidR="007D654D" w:rsidRDefault="007D654D" w:rsidP="00FC3942">
      <w:pPr>
        <w:rPr>
          <w:rFonts w:ascii="Franklin Gothic Demi" w:hAnsi="Franklin Gothic Demi"/>
          <w:bCs/>
          <w:sz w:val="26"/>
          <w:szCs w:val="20"/>
          <w:u w:val="single"/>
          <w:lang w:val="x-none" w:eastAsia="x-none"/>
        </w:rPr>
      </w:pPr>
    </w:p>
    <w:p w14:paraId="40C4EF43" w14:textId="5E1BC783" w:rsidR="007D654D" w:rsidRDefault="007D654D" w:rsidP="00FC3942">
      <w:pPr>
        <w:rPr>
          <w:rFonts w:ascii="Franklin Gothic Demi" w:hAnsi="Franklin Gothic Demi"/>
          <w:bCs/>
          <w:sz w:val="26"/>
          <w:szCs w:val="20"/>
          <w:u w:val="single"/>
          <w:lang w:val="x-none" w:eastAsia="x-none"/>
        </w:rPr>
      </w:pPr>
    </w:p>
    <w:p w14:paraId="6AC1D530" w14:textId="291C8228" w:rsidR="007D654D" w:rsidRDefault="007D654D" w:rsidP="00FC3942">
      <w:pPr>
        <w:rPr>
          <w:rFonts w:ascii="Franklin Gothic Demi" w:hAnsi="Franklin Gothic Demi"/>
          <w:bCs/>
          <w:sz w:val="26"/>
          <w:szCs w:val="20"/>
          <w:u w:val="single"/>
          <w:lang w:val="x-none" w:eastAsia="x-none"/>
        </w:rPr>
      </w:pPr>
    </w:p>
    <w:p w14:paraId="45BA0BB4" w14:textId="77777777" w:rsidR="007D654D" w:rsidRDefault="007D654D" w:rsidP="00FC3942">
      <w:pPr>
        <w:rPr>
          <w:rFonts w:ascii="Franklin Gothic Demi" w:hAnsi="Franklin Gothic Demi"/>
          <w:bCs/>
          <w:sz w:val="26"/>
          <w:szCs w:val="20"/>
          <w:u w:val="single"/>
          <w:lang w:val="x-none" w:eastAsia="x-none"/>
        </w:rPr>
      </w:pPr>
    </w:p>
    <w:p w14:paraId="1EA28C62" w14:textId="77777777" w:rsidR="00FC3942" w:rsidRDefault="00FC3942" w:rsidP="00FC3942">
      <w:pPr>
        <w:spacing w:line="360" w:lineRule="auto"/>
        <w:jc w:val="both"/>
        <w:rPr>
          <w:rFonts w:ascii="Franklin Gothic Demi" w:hAnsi="Franklin Gothic Demi"/>
          <w:bCs/>
          <w:color w:val="000000" w:themeColor="text1"/>
        </w:rPr>
      </w:pPr>
      <w:r>
        <w:rPr>
          <w:rFonts w:ascii="Franklin Gothic Demi" w:hAnsi="Franklin Gothic Demi" w:hint="eastAsia"/>
          <w:b/>
          <w:bCs/>
          <w:color w:val="000000" w:themeColor="text1"/>
          <w:u w:val="single"/>
        </w:rPr>
        <w:t>新闻联络人：</w:t>
      </w:r>
    </w:p>
    <w:p w14:paraId="089100DB" w14:textId="77777777" w:rsidR="00FC3942" w:rsidRPr="00CA3554" w:rsidRDefault="00FC3942" w:rsidP="00FC3942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 w:cs="Franklin Gothic Book"/>
          <w:color w:val="000000" w:themeColor="text1"/>
          <w:sz w:val="24"/>
        </w:rPr>
      </w:pPr>
      <w:r w:rsidRPr="00CA3554">
        <w:rPr>
          <w:rFonts w:ascii="Franklin Gothic Book" w:hAnsi="Franklin Gothic Book" w:hint="eastAsia"/>
          <w:color w:val="000000" w:themeColor="text1"/>
          <w:sz w:val="24"/>
        </w:rPr>
        <w:t>Franz Kaldewei GmbH &amp; Co. KG</w:t>
      </w:r>
      <w:r w:rsidRPr="00CA3554">
        <w:rPr>
          <w:rFonts w:ascii="Franklin Gothic Book" w:hAnsi="Franklin Gothic Book" w:hint="eastAsia"/>
          <w:color w:val="000000" w:themeColor="text1"/>
          <w:sz w:val="24"/>
        </w:rPr>
        <w:tab/>
        <w:t>Tel. +49 2382 785 209</w:t>
      </w:r>
      <w:r w:rsidRPr="00CA3554">
        <w:rPr>
          <w:rFonts w:ascii="Franklin Gothic Book" w:hAnsi="Franklin Gothic Book" w:hint="eastAsia"/>
          <w:color w:val="000000" w:themeColor="text1"/>
          <w:sz w:val="24"/>
        </w:rPr>
        <w:br/>
        <w:t>Marcus Möllers</w:t>
      </w:r>
      <w:r w:rsidRPr="00CA3554">
        <w:rPr>
          <w:rFonts w:ascii="Franklin Gothic Book" w:hAnsi="Franklin Gothic Book" w:hint="eastAsia"/>
          <w:color w:val="000000" w:themeColor="text1"/>
          <w:sz w:val="24"/>
        </w:rPr>
        <w:tab/>
        <w:t>Fax +49 2382 785 8209</w:t>
      </w:r>
      <w:r w:rsidRPr="00CA3554">
        <w:rPr>
          <w:rFonts w:ascii="Franklin Gothic Book" w:hAnsi="Franklin Gothic Book" w:hint="eastAsia"/>
          <w:color w:val="000000" w:themeColor="text1"/>
          <w:sz w:val="24"/>
        </w:rPr>
        <w:br/>
        <w:t>Postfach 17 61</w:t>
      </w:r>
      <w:r w:rsidRPr="00CA3554">
        <w:rPr>
          <w:rFonts w:ascii="Franklin Gothic Book" w:hAnsi="Franklin Gothic Book" w:hint="eastAsia"/>
          <w:color w:val="000000" w:themeColor="text1"/>
          <w:sz w:val="24"/>
        </w:rPr>
        <w:tab/>
        <w:t>marcus.moellers@kaldewei.de</w:t>
      </w:r>
    </w:p>
    <w:p w14:paraId="3DDA9359" w14:textId="77777777" w:rsidR="00FC3942" w:rsidRPr="00CA3554" w:rsidRDefault="00FC3942" w:rsidP="00FC3942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 w:cs="Franklin Gothic Book"/>
          <w:color w:val="000000" w:themeColor="text1"/>
          <w:sz w:val="24"/>
        </w:rPr>
      </w:pPr>
      <w:r w:rsidRPr="00CA3554">
        <w:rPr>
          <w:rFonts w:ascii="Franklin Gothic Book" w:hAnsi="Franklin Gothic Book" w:hint="eastAsia"/>
          <w:color w:val="000000" w:themeColor="text1"/>
          <w:sz w:val="24"/>
        </w:rPr>
        <w:t>59206 Ahlen, Deutschland</w:t>
      </w:r>
      <w:r w:rsidRPr="00CA3554">
        <w:rPr>
          <w:rFonts w:ascii="Franklin Gothic Book" w:hAnsi="Franklin Gothic Book" w:hint="eastAsia"/>
          <w:color w:val="000000" w:themeColor="text1"/>
          <w:sz w:val="24"/>
        </w:rPr>
        <w:tab/>
        <w:t>www.kaldewei.com</w:t>
      </w:r>
    </w:p>
    <w:p w14:paraId="0553833E" w14:textId="77777777" w:rsidR="00FC3942" w:rsidRPr="00CA3554" w:rsidRDefault="00FC3942" w:rsidP="00FC3942">
      <w:pPr>
        <w:pStyle w:val="Textkrper"/>
        <w:tabs>
          <w:tab w:val="left" w:pos="8280"/>
        </w:tabs>
        <w:spacing w:line="360" w:lineRule="auto"/>
        <w:ind w:right="-3"/>
        <w:rPr>
          <w:rFonts w:ascii="Franklin Gothic Book" w:hAnsi="Franklin Gothic Book"/>
          <w:b/>
          <w:sz w:val="24"/>
          <w:szCs w:val="24"/>
        </w:rPr>
      </w:pPr>
    </w:p>
    <w:p w14:paraId="6FDEA70E" w14:textId="77777777" w:rsidR="00FC3942" w:rsidRPr="00FC3942" w:rsidRDefault="00FC3942" w:rsidP="00FC3942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color w:val="000000" w:themeColor="text1"/>
          <w:sz w:val="24"/>
          <w:lang w:val="fr-FR"/>
        </w:rPr>
      </w:pPr>
      <w:r w:rsidRPr="00FC3942">
        <w:rPr>
          <w:rFonts w:ascii="Franklin Gothic Book" w:hAnsi="Franklin Gothic Book" w:hint="eastAsia"/>
          <w:color w:val="000000" w:themeColor="text1"/>
          <w:sz w:val="24"/>
          <w:lang w:val="fr-FR"/>
        </w:rPr>
        <w:t>Claudia W</w:t>
      </w:r>
      <w:r w:rsidRPr="00FC3942">
        <w:rPr>
          <w:rFonts w:ascii="Franklin Gothic Book" w:hAnsi="Franklin Gothic Book" w:hint="eastAsia"/>
          <w:color w:val="000000" w:themeColor="text1"/>
          <w:sz w:val="24"/>
          <w:lang w:val="fr-FR"/>
        </w:rPr>
        <w:t>ü</w:t>
      </w:r>
      <w:proofErr w:type="spellStart"/>
      <w:r w:rsidRPr="00FC3942">
        <w:rPr>
          <w:rFonts w:ascii="Franklin Gothic Book" w:hAnsi="Franklin Gothic Book" w:hint="eastAsia"/>
          <w:color w:val="000000" w:themeColor="text1"/>
          <w:sz w:val="24"/>
          <w:lang w:val="fr-FR"/>
        </w:rPr>
        <w:t>nsch</w:t>
      </w:r>
      <w:proofErr w:type="spellEnd"/>
      <w:r w:rsidRPr="00FC3942">
        <w:rPr>
          <w:rFonts w:ascii="Franklin Gothic Book" w:hAnsi="Franklin Gothic Book" w:hint="eastAsia"/>
          <w:color w:val="000000" w:themeColor="text1"/>
          <w:sz w:val="24"/>
          <w:lang w:val="fr-FR"/>
        </w:rPr>
        <w:t xml:space="preserve"> Communication </w:t>
      </w:r>
      <w:proofErr w:type="spellStart"/>
      <w:r w:rsidRPr="00FC3942">
        <w:rPr>
          <w:rFonts w:ascii="Franklin Gothic Book" w:hAnsi="Franklin Gothic Book" w:hint="eastAsia"/>
          <w:color w:val="000000" w:themeColor="text1"/>
          <w:sz w:val="24"/>
          <w:lang w:val="fr-FR"/>
        </w:rPr>
        <w:t>GmbH</w:t>
      </w:r>
      <w:proofErr w:type="spellEnd"/>
      <w:r w:rsidRPr="00FC3942">
        <w:rPr>
          <w:rFonts w:ascii="Franklin Gothic Book" w:hAnsi="Franklin Gothic Book" w:hint="eastAsia"/>
          <w:color w:val="000000" w:themeColor="text1"/>
          <w:sz w:val="24"/>
          <w:lang w:val="fr-FR"/>
        </w:rPr>
        <w:t xml:space="preserve">                                                    </w:t>
      </w:r>
      <w:proofErr w:type="gramStart"/>
      <w:r w:rsidRPr="00FC3942">
        <w:rPr>
          <w:rFonts w:ascii="Franklin Gothic Book" w:hAnsi="Franklin Gothic Book" w:hint="eastAsia"/>
          <w:color w:val="000000" w:themeColor="text1"/>
          <w:sz w:val="24"/>
          <w:lang w:val="fr-FR"/>
        </w:rPr>
        <w:t>Tel:</w:t>
      </w:r>
      <w:proofErr w:type="gramEnd"/>
      <w:r w:rsidRPr="00FC3942">
        <w:rPr>
          <w:rFonts w:ascii="Franklin Gothic Book" w:hAnsi="Franklin Gothic Book" w:hint="eastAsia"/>
          <w:color w:val="000000" w:themeColor="text1"/>
          <w:sz w:val="24"/>
          <w:lang w:val="fr-FR"/>
        </w:rPr>
        <w:t xml:space="preserve"> +49 30 78956825</w:t>
      </w:r>
    </w:p>
    <w:p w14:paraId="4BBBB381" w14:textId="77777777" w:rsidR="00FC3942" w:rsidRPr="00FC3942" w:rsidRDefault="00FC3942" w:rsidP="00FC3942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sz w:val="24"/>
          <w:lang w:val="it-IT"/>
        </w:rPr>
      </w:pPr>
      <w:r w:rsidRPr="00FC3942">
        <w:rPr>
          <w:rFonts w:ascii="Franklin Gothic Book" w:hAnsi="Franklin Gothic Book" w:hint="eastAsia"/>
          <w:sz w:val="24"/>
          <w:lang w:val="it-IT"/>
        </w:rPr>
        <w:t>Massimiliano Monteverdi                                                                                 Fax: +49 30 69531380</w:t>
      </w:r>
    </w:p>
    <w:p w14:paraId="7AE23998" w14:textId="77777777" w:rsidR="00FC3942" w:rsidRPr="00FC3942" w:rsidRDefault="00FC3942" w:rsidP="00FC3942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sz w:val="24"/>
          <w:lang w:val="it-IT"/>
        </w:rPr>
      </w:pPr>
      <w:proofErr w:type="spellStart"/>
      <w:r w:rsidRPr="00FC3942">
        <w:rPr>
          <w:rFonts w:ascii="Franklin Gothic Book" w:hAnsi="Franklin Gothic Book" w:hint="eastAsia"/>
          <w:sz w:val="24"/>
          <w:lang w:val="it-IT"/>
        </w:rPr>
        <w:t>Silbersteinstraße</w:t>
      </w:r>
      <w:proofErr w:type="spellEnd"/>
      <w:r w:rsidRPr="00FC3942">
        <w:rPr>
          <w:rFonts w:ascii="Franklin Gothic Book" w:hAnsi="Franklin Gothic Book" w:hint="eastAsia"/>
          <w:sz w:val="24"/>
          <w:lang w:val="it-IT"/>
        </w:rPr>
        <w:t xml:space="preserve"> 45                                                                             mm@claudia-wuensch.com</w:t>
      </w:r>
    </w:p>
    <w:p w14:paraId="53C88556" w14:textId="77777777" w:rsidR="00FC3942" w:rsidRPr="007D654D" w:rsidRDefault="00FC3942" w:rsidP="00FC3942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sz w:val="24"/>
        </w:rPr>
      </w:pPr>
      <w:r w:rsidRPr="007D654D">
        <w:rPr>
          <w:rFonts w:ascii="Franklin Gothic Book" w:hAnsi="Franklin Gothic Book" w:hint="eastAsia"/>
          <w:sz w:val="24"/>
        </w:rPr>
        <w:t>12051 Berlin                                                                                               www.claudia-wuensch.com</w:t>
      </w:r>
    </w:p>
    <w:p w14:paraId="4EB01DAA" w14:textId="089FC828" w:rsidR="00FC3942" w:rsidRDefault="00FC3942" w:rsidP="00FC3942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sz w:val="24"/>
        </w:rPr>
      </w:pPr>
    </w:p>
    <w:p w14:paraId="74CE61A6" w14:textId="2C850335" w:rsidR="007D654D" w:rsidRDefault="007D654D" w:rsidP="00FC3942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sz w:val="24"/>
        </w:rPr>
      </w:pPr>
    </w:p>
    <w:p w14:paraId="05D8E34C" w14:textId="6C948252" w:rsidR="007D654D" w:rsidRDefault="007D654D" w:rsidP="00FC3942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sz w:val="24"/>
        </w:rPr>
      </w:pPr>
    </w:p>
    <w:p w14:paraId="185867F9" w14:textId="77777777" w:rsidR="007D654D" w:rsidRPr="007D654D" w:rsidRDefault="007D654D" w:rsidP="00FC3942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sz w:val="24"/>
        </w:rPr>
      </w:pPr>
    </w:p>
    <w:p w14:paraId="556EF266" w14:textId="77777777" w:rsidR="00FC3942" w:rsidRPr="00FC3942" w:rsidRDefault="00FC3942" w:rsidP="00FC3942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sz w:val="24"/>
          <w:lang w:val="fr-FR"/>
        </w:rPr>
      </w:pPr>
      <w:r w:rsidRPr="00FC3942">
        <w:rPr>
          <w:rFonts w:ascii="Franklin Gothic Book" w:hAnsi="Franklin Gothic Book" w:hint="eastAsia"/>
          <w:sz w:val="24"/>
          <w:lang w:val="fr-FR"/>
        </w:rPr>
        <w:t>Claudia W</w:t>
      </w:r>
      <w:r w:rsidRPr="00FC3942">
        <w:rPr>
          <w:rFonts w:ascii="Franklin Gothic Book" w:hAnsi="Franklin Gothic Book" w:hint="eastAsia"/>
          <w:sz w:val="24"/>
          <w:lang w:val="fr-FR"/>
        </w:rPr>
        <w:t>ü</w:t>
      </w:r>
      <w:proofErr w:type="spellStart"/>
      <w:r w:rsidRPr="00FC3942">
        <w:rPr>
          <w:rFonts w:ascii="Franklin Gothic Book" w:hAnsi="Franklin Gothic Book" w:hint="eastAsia"/>
          <w:sz w:val="24"/>
          <w:lang w:val="fr-FR"/>
        </w:rPr>
        <w:t>nsch</w:t>
      </w:r>
      <w:proofErr w:type="spellEnd"/>
      <w:r w:rsidRPr="00FC3942">
        <w:rPr>
          <w:rFonts w:ascii="Franklin Gothic Book" w:hAnsi="Franklin Gothic Book" w:hint="eastAsia"/>
          <w:sz w:val="24"/>
          <w:lang w:val="fr-FR"/>
        </w:rPr>
        <w:t xml:space="preserve"> Communication </w:t>
      </w:r>
      <w:proofErr w:type="spellStart"/>
      <w:r w:rsidRPr="00FC3942">
        <w:rPr>
          <w:rFonts w:ascii="Franklin Gothic Book" w:hAnsi="Franklin Gothic Book" w:hint="eastAsia"/>
          <w:sz w:val="24"/>
          <w:lang w:val="fr-FR"/>
        </w:rPr>
        <w:t>GmbH</w:t>
      </w:r>
      <w:proofErr w:type="spellEnd"/>
      <w:r w:rsidRPr="00FC3942">
        <w:rPr>
          <w:rFonts w:ascii="Franklin Gothic Book" w:hAnsi="Franklin Gothic Book" w:hint="eastAsia"/>
          <w:sz w:val="24"/>
          <w:lang w:val="fr-FR"/>
        </w:rPr>
        <w:t xml:space="preserve">                                                 </w:t>
      </w:r>
      <w:proofErr w:type="gramStart"/>
      <w:r w:rsidRPr="00FC3942">
        <w:rPr>
          <w:rFonts w:ascii="Franklin Gothic Book" w:hAnsi="Franklin Gothic Book" w:hint="eastAsia"/>
          <w:sz w:val="24"/>
          <w:lang w:val="fr-FR"/>
        </w:rPr>
        <w:t>Tel:</w:t>
      </w:r>
      <w:proofErr w:type="gramEnd"/>
      <w:r w:rsidRPr="00FC3942">
        <w:rPr>
          <w:rFonts w:ascii="Franklin Gothic Book" w:hAnsi="Franklin Gothic Book" w:hint="eastAsia"/>
          <w:sz w:val="24"/>
          <w:lang w:val="fr-FR"/>
        </w:rPr>
        <w:t xml:space="preserve"> +49 30 789568926</w:t>
      </w:r>
    </w:p>
    <w:p w14:paraId="1C56259F" w14:textId="08126F87" w:rsidR="00FC3942" w:rsidRPr="00FC3942" w:rsidRDefault="00FC3942" w:rsidP="00FC3942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sz w:val="24"/>
          <w:lang w:val="fr-FR"/>
        </w:rPr>
      </w:pPr>
      <w:r w:rsidRPr="00FC3942">
        <w:rPr>
          <w:rFonts w:ascii="Franklin Gothic Book" w:hAnsi="Franklin Gothic Book" w:hint="eastAsia"/>
          <w:sz w:val="24"/>
          <w:lang w:val="fr-FR"/>
        </w:rPr>
        <w:t xml:space="preserve">Veronica Grua                                    </w:t>
      </w:r>
      <w:r>
        <w:rPr>
          <w:rFonts w:ascii="Franklin Gothic Book" w:hAnsi="Franklin Gothic Book" w:hint="eastAsia"/>
          <w:sz w:val="24"/>
          <w:lang w:val="fr-FR"/>
        </w:rPr>
        <w:t xml:space="preserve">                               </w:t>
      </w:r>
      <w:r w:rsidRPr="00FC3942">
        <w:rPr>
          <w:rFonts w:ascii="Franklin Gothic Book" w:hAnsi="Franklin Gothic Book" w:hint="eastAsia"/>
          <w:sz w:val="24"/>
          <w:lang w:val="fr-FR"/>
        </w:rPr>
        <w:t xml:space="preserve">                                    </w:t>
      </w:r>
      <w:proofErr w:type="gramStart"/>
      <w:r w:rsidRPr="00FC3942">
        <w:rPr>
          <w:rFonts w:ascii="Franklin Gothic Book" w:hAnsi="Franklin Gothic Book" w:hint="eastAsia"/>
          <w:sz w:val="24"/>
          <w:lang w:val="fr-FR"/>
        </w:rPr>
        <w:t>Fax:</w:t>
      </w:r>
      <w:proofErr w:type="gramEnd"/>
      <w:r w:rsidRPr="00FC3942">
        <w:rPr>
          <w:rFonts w:ascii="Franklin Gothic Book" w:hAnsi="Franklin Gothic Book" w:hint="eastAsia"/>
          <w:sz w:val="24"/>
          <w:lang w:val="fr-FR"/>
        </w:rPr>
        <w:t xml:space="preserve"> +49 30 69531380</w:t>
      </w:r>
    </w:p>
    <w:p w14:paraId="2FEE1430" w14:textId="77777777" w:rsidR="00FC3942" w:rsidRPr="00FC3942" w:rsidRDefault="00FC3942" w:rsidP="00FC3942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sz w:val="24"/>
          <w:lang w:val="fr-FR"/>
        </w:rPr>
      </w:pPr>
      <w:proofErr w:type="spellStart"/>
      <w:r w:rsidRPr="00FC3942">
        <w:rPr>
          <w:rFonts w:ascii="Franklin Gothic Book" w:hAnsi="Franklin Gothic Book" w:hint="eastAsia"/>
          <w:sz w:val="24"/>
          <w:lang w:val="fr-FR"/>
        </w:rPr>
        <w:t>Silbersteinstraße</w:t>
      </w:r>
      <w:proofErr w:type="spellEnd"/>
      <w:r w:rsidRPr="00FC3942">
        <w:rPr>
          <w:rFonts w:ascii="Franklin Gothic Book" w:hAnsi="Franklin Gothic Book" w:hint="eastAsia"/>
          <w:sz w:val="24"/>
          <w:lang w:val="fr-FR"/>
        </w:rPr>
        <w:t xml:space="preserve"> 45                                                                                vg@claudia-wuensch.com</w:t>
      </w:r>
    </w:p>
    <w:p w14:paraId="5B893D98" w14:textId="77777777" w:rsidR="00FC3942" w:rsidRPr="00FC3942" w:rsidRDefault="00FC3942" w:rsidP="00FC3942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sz w:val="24"/>
          <w:lang w:val="fr-FR"/>
        </w:rPr>
      </w:pPr>
      <w:r w:rsidRPr="00FC3942">
        <w:rPr>
          <w:rFonts w:ascii="Franklin Gothic Book" w:hAnsi="Franklin Gothic Book" w:hint="eastAsia"/>
          <w:sz w:val="24"/>
          <w:lang w:val="fr-FR"/>
        </w:rPr>
        <w:t>12051 Berlin                                                                                               www.claudia-wuensch.com</w:t>
      </w:r>
    </w:p>
    <w:p w14:paraId="3B0CC6FD" w14:textId="77777777" w:rsidR="00FC3942" w:rsidRPr="00FC3942" w:rsidRDefault="00FC3942" w:rsidP="00FC3942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color w:val="000000" w:themeColor="text1"/>
          <w:sz w:val="24"/>
          <w:szCs w:val="24"/>
          <w:lang w:val="fr-FR"/>
        </w:rPr>
      </w:pPr>
    </w:p>
    <w:p w14:paraId="743A986C" w14:textId="6DCE4A63" w:rsidR="00FC3942" w:rsidRPr="00FC3942" w:rsidRDefault="00FC3942" w:rsidP="005D598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  <w:lang w:val="fr-FR"/>
        </w:rPr>
      </w:pPr>
      <w:r>
        <w:rPr>
          <w:rFonts w:ascii="Franklin Gothic Book" w:hAnsi="Franklin Gothic Book" w:hint="eastAsia"/>
          <w:color w:val="000000" w:themeColor="text1"/>
        </w:rPr>
        <w:t>更多信息和图片材料请至</w:t>
      </w:r>
      <w:proofErr w:type="spellStart"/>
      <w:r w:rsidRPr="00FC3942">
        <w:rPr>
          <w:rFonts w:ascii="Franklin Gothic Book" w:hAnsi="Franklin Gothic Book" w:hint="eastAsia"/>
          <w:color w:val="000000" w:themeColor="text1"/>
          <w:lang w:val="fr-FR"/>
        </w:rPr>
        <w:t>Kaldewei</w:t>
      </w:r>
      <w:proofErr w:type="spellEnd"/>
      <w:r>
        <w:rPr>
          <w:rFonts w:ascii="Franklin Gothic Book" w:hAnsi="Franklin Gothic Book" w:hint="eastAsia"/>
          <w:color w:val="000000" w:themeColor="text1"/>
        </w:rPr>
        <w:t>媒体中心</w:t>
      </w:r>
      <w:r w:rsidRPr="00FC3942">
        <w:rPr>
          <w:rFonts w:ascii="Franklin Gothic Book" w:hAnsi="Franklin Gothic Book" w:hint="eastAsia"/>
          <w:color w:val="000000" w:themeColor="text1"/>
          <w:lang w:val="fr-FR"/>
        </w:rPr>
        <w:t>：</w:t>
      </w:r>
      <w:r w:rsidRPr="00FC3942">
        <w:rPr>
          <w:rFonts w:ascii="Franklin Gothic Book" w:hAnsi="Franklin Gothic Book" w:hint="eastAsia"/>
          <w:color w:val="000000" w:themeColor="text1"/>
          <w:lang w:val="fr-FR"/>
        </w:rPr>
        <w:t xml:space="preserve"> </w:t>
      </w:r>
      <w:hyperlink r:id="rId19" w:history="1">
        <w:r w:rsidR="005D598A" w:rsidRPr="000E019F">
          <w:rPr>
            <w:rStyle w:val="Hyperlink"/>
            <w:rFonts w:ascii="Franklin Gothic Demi" w:hAnsi="Franklin Gothic Demi" w:hint="eastAsia"/>
            <w:b/>
            <w:bCs/>
            <w:lang w:val="fr-FR"/>
          </w:rPr>
          <w:t>www.kaldewei.</w:t>
        </w:r>
        <w:r w:rsidR="005D598A" w:rsidRPr="000E019F">
          <w:rPr>
            <w:rStyle w:val="Hyperlink"/>
            <w:rFonts w:ascii="Franklin Gothic Demi" w:hAnsi="Franklin Gothic Demi"/>
            <w:b/>
            <w:bCs/>
            <w:lang w:val="fr-FR"/>
          </w:rPr>
          <w:t>com</w:t>
        </w:r>
      </w:hyperlink>
    </w:p>
    <w:sectPr w:rsidR="00FC3942" w:rsidRPr="00FC3942" w:rsidSect="003A3E75">
      <w:headerReference w:type="default" r:id="rId20"/>
      <w:footerReference w:type="default" r:id="rId21"/>
      <w:pgSz w:w="11900" w:h="16840"/>
      <w:pgMar w:top="2268" w:right="1983" w:bottom="1843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568DB" w14:textId="77777777" w:rsidR="00EB3A3B" w:rsidRDefault="00EB3A3B">
      <w:r>
        <w:separator/>
      </w:r>
    </w:p>
  </w:endnote>
  <w:endnote w:type="continuationSeparator" w:id="0">
    <w:p w14:paraId="715DFA7F" w14:textId="77777777" w:rsidR="00EB3A3B" w:rsidRDefault="00EB3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Franklin Gothic Demi">
    <w:altName w:val="Franklin Gothic Medium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altName w:val="Corbel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1DBB8" w14:textId="77777777" w:rsidR="003F4CA4" w:rsidRDefault="003F4CA4">
    <w:pPr>
      <w:pStyle w:val="Kopf-undFuzeilen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5E37F" w14:textId="77777777" w:rsidR="00EB3A3B" w:rsidRDefault="00EB3A3B">
      <w:r>
        <w:separator/>
      </w:r>
    </w:p>
  </w:footnote>
  <w:footnote w:type="continuationSeparator" w:id="0">
    <w:p w14:paraId="71F67D88" w14:textId="77777777" w:rsidR="00EB3A3B" w:rsidRDefault="00EB3A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B948D" w14:textId="77777777" w:rsidR="003F4CA4" w:rsidRDefault="004A5310">
    <w:pPr>
      <w:pStyle w:val="Kopfzeile"/>
      <w:tabs>
        <w:tab w:val="clear" w:pos="9072"/>
        <w:tab w:val="right" w:pos="8479"/>
      </w:tabs>
    </w:pPr>
    <w:r>
      <w:rPr>
        <w:rFonts w:hint="eastAsia"/>
        <w:noProof/>
      </w:rPr>
      <w:drawing>
        <wp:anchor distT="152400" distB="152400" distL="152400" distR="152400" simplePos="0" relativeHeight="251658240" behindDoc="1" locked="0" layoutInCell="1" allowOverlap="1" wp14:anchorId="6162EA95" wp14:editId="2ACE3AC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7646"/>
          <wp:effectExtent l="0" t="0" r="0" b="0"/>
          <wp:wrapNone/>
          <wp:docPr id="1" name="officeArt object" descr="Grafik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3" descr="Grafik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764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CA4"/>
    <w:rsid w:val="00006759"/>
    <w:rsid w:val="00014D99"/>
    <w:rsid w:val="00017BC8"/>
    <w:rsid w:val="00025DED"/>
    <w:rsid w:val="000476B4"/>
    <w:rsid w:val="000860F9"/>
    <w:rsid w:val="000C1BDD"/>
    <w:rsid w:val="000C4EC7"/>
    <w:rsid w:val="000E22E3"/>
    <w:rsid w:val="000F016D"/>
    <w:rsid w:val="0011266C"/>
    <w:rsid w:val="00134F0B"/>
    <w:rsid w:val="00196E92"/>
    <w:rsid w:val="001A4471"/>
    <w:rsid w:val="001A57A3"/>
    <w:rsid w:val="001B4E0E"/>
    <w:rsid w:val="001C594C"/>
    <w:rsid w:val="001D08A3"/>
    <w:rsid w:val="001E09EE"/>
    <w:rsid w:val="001E2EC9"/>
    <w:rsid w:val="001E710B"/>
    <w:rsid w:val="001F14ED"/>
    <w:rsid w:val="0021519B"/>
    <w:rsid w:val="0021583B"/>
    <w:rsid w:val="00242429"/>
    <w:rsid w:val="00266FBA"/>
    <w:rsid w:val="00271B2F"/>
    <w:rsid w:val="00286BF5"/>
    <w:rsid w:val="0028766A"/>
    <w:rsid w:val="002A3911"/>
    <w:rsid w:val="002A79B3"/>
    <w:rsid w:val="002B6992"/>
    <w:rsid w:val="002D4814"/>
    <w:rsid w:val="00315445"/>
    <w:rsid w:val="00323BBB"/>
    <w:rsid w:val="003416B7"/>
    <w:rsid w:val="003577D9"/>
    <w:rsid w:val="00357D06"/>
    <w:rsid w:val="00362050"/>
    <w:rsid w:val="0038221F"/>
    <w:rsid w:val="003A3E75"/>
    <w:rsid w:val="003B7792"/>
    <w:rsid w:val="003E78BF"/>
    <w:rsid w:val="003F2D5F"/>
    <w:rsid w:val="003F3C1D"/>
    <w:rsid w:val="003F4CA4"/>
    <w:rsid w:val="004177AE"/>
    <w:rsid w:val="004224E5"/>
    <w:rsid w:val="0044080D"/>
    <w:rsid w:val="00470788"/>
    <w:rsid w:val="00470A96"/>
    <w:rsid w:val="00481DF8"/>
    <w:rsid w:val="004942AC"/>
    <w:rsid w:val="004A5310"/>
    <w:rsid w:val="004B021F"/>
    <w:rsid w:val="004B79C5"/>
    <w:rsid w:val="004C1644"/>
    <w:rsid w:val="004D1E2A"/>
    <w:rsid w:val="00501583"/>
    <w:rsid w:val="005214BB"/>
    <w:rsid w:val="00531F97"/>
    <w:rsid w:val="00574D95"/>
    <w:rsid w:val="005A2A14"/>
    <w:rsid w:val="005B6AD6"/>
    <w:rsid w:val="005B6FA4"/>
    <w:rsid w:val="005D598A"/>
    <w:rsid w:val="005E01DD"/>
    <w:rsid w:val="005E7BC8"/>
    <w:rsid w:val="005F181E"/>
    <w:rsid w:val="00622881"/>
    <w:rsid w:val="00622894"/>
    <w:rsid w:val="00655728"/>
    <w:rsid w:val="00666130"/>
    <w:rsid w:val="006667F1"/>
    <w:rsid w:val="006720F3"/>
    <w:rsid w:val="00682709"/>
    <w:rsid w:val="006871BE"/>
    <w:rsid w:val="006D5636"/>
    <w:rsid w:val="006E4CB4"/>
    <w:rsid w:val="00701D0D"/>
    <w:rsid w:val="00703689"/>
    <w:rsid w:val="00705CDA"/>
    <w:rsid w:val="007160DA"/>
    <w:rsid w:val="00736E90"/>
    <w:rsid w:val="00757E20"/>
    <w:rsid w:val="007A3C1C"/>
    <w:rsid w:val="007B26F3"/>
    <w:rsid w:val="007B556C"/>
    <w:rsid w:val="007C379D"/>
    <w:rsid w:val="007C6F8D"/>
    <w:rsid w:val="007D0D1B"/>
    <w:rsid w:val="007D654D"/>
    <w:rsid w:val="007E4D25"/>
    <w:rsid w:val="007E6CE5"/>
    <w:rsid w:val="007E6E04"/>
    <w:rsid w:val="00817704"/>
    <w:rsid w:val="00822636"/>
    <w:rsid w:val="00830217"/>
    <w:rsid w:val="00832AA5"/>
    <w:rsid w:val="00846F39"/>
    <w:rsid w:val="00850100"/>
    <w:rsid w:val="00854224"/>
    <w:rsid w:val="008557BC"/>
    <w:rsid w:val="00857E7F"/>
    <w:rsid w:val="00881F54"/>
    <w:rsid w:val="00897296"/>
    <w:rsid w:val="008C37CE"/>
    <w:rsid w:val="008D2FDE"/>
    <w:rsid w:val="008D7854"/>
    <w:rsid w:val="008E3B9C"/>
    <w:rsid w:val="008F44D4"/>
    <w:rsid w:val="008F4F79"/>
    <w:rsid w:val="0090593F"/>
    <w:rsid w:val="00912356"/>
    <w:rsid w:val="009242C8"/>
    <w:rsid w:val="0093336B"/>
    <w:rsid w:val="00964C67"/>
    <w:rsid w:val="00987419"/>
    <w:rsid w:val="00995153"/>
    <w:rsid w:val="009C0715"/>
    <w:rsid w:val="009C0E74"/>
    <w:rsid w:val="009C73C5"/>
    <w:rsid w:val="009D1336"/>
    <w:rsid w:val="009D7860"/>
    <w:rsid w:val="00A06A09"/>
    <w:rsid w:val="00A47D1A"/>
    <w:rsid w:val="00A47FEA"/>
    <w:rsid w:val="00A519EF"/>
    <w:rsid w:val="00A820A0"/>
    <w:rsid w:val="00A861CB"/>
    <w:rsid w:val="00A9176B"/>
    <w:rsid w:val="00A96926"/>
    <w:rsid w:val="00AB1377"/>
    <w:rsid w:val="00B14DBD"/>
    <w:rsid w:val="00B222CA"/>
    <w:rsid w:val="00B30855"/>
    <w:rsid w:val="00B35122"/>
    <w:rsid w:val="00B44203"/>
    <w:rsid w:val="00B61555"/>
    <w:rsid w:val="00B7585A"/>
    <w:rsid w:val="00B75A8E"/>
    <w:rsid w:val="00B82F4B"/>
    <w:rsid w:val="00B90F91"/>
    <w:rsid w:val="00BC16F9"/>
    <w:rsid w:val="00BE7341"/>
    <w:rsid w:val="00BF1DFF"/>
    <w:rsid w:val="00C46E76"/>
    <w:rsid w:val="00C57106"/>
    <w:rsid w:val="00C74488"/>
    <w:rsid w:val="00C81247"/>
    <w:rsid w:val="00CF792D"/>
    <w:rsid w:val="00D044CA"/>
    <w:rsid w:val="00D125FF"/>
    <w:rsid w:val="00D24C3F"/>
    <w:rsid w:val="00D6007B"/>
    <w:rsid w:val="00D63760"/>
    <w:rsid w:val="00D8582F"/>
    <w:rsid w:val="00D86D8B"/>
    <w:rsid w:val="00DB16F7"/>
    <w:rsid w:val="00DB538A"/>
    <w:rsid w:val="00DB7956"/>
    <w:rsid w:val="00DC0FE6"/>
    <w:rsid w:val="00DD7134"/>
    <w:rsid w:val="00DE3518"/>
    <w:rsid w:val="00DF01C1"/>
    <w:rsid w:val="00DF30B5"/>
    <w:rsid w:val="00DF3722"/>
    <w:rsid w:val="00E10DDA"/>
    <w:rsid w:val="00E21E2C"/>
    <w:rsid w:val="00E42A59"/>
    <w:rsid w:val="00E528B9"/>
    <w:rsid w:val="00E643DB"/>
    <w:rsid w:val="00E64E2D"/>
    <w:rsid w:val="00E73051"/>
    <w:rsid w:val="00E853E5"/>
    <w:rsid w:val="00EB3A3B"/>
    <w:rsid w:val="00ED0C84"/>
    <w:rsid w:val="00EE1C1F"/>
    <w:rsid w:val="00F26ACC"/>
    <w:rsid w:val="00F74B9E"/>
    <w:rsid w:val="00F91B79"/>
    <w:rsid w:val="00F91D13"/>
    <w:rsid w:val="00F93A06"/>
    <w:rsid w:val="00FC3942"/>
    <w:rsid w:val="00FE5861"/>
    <w:rsid w:val="00FF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120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bdr w:val="nil"/>
        <w:lang w:val="de-DE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extkrper">
    <w:name w:val="Body Text"/>
    <w:rPr>
      <w:rFonts w:ascii="Gill Sans MT" w:hAnsi="Gill Sans MT" w:cs="Gill Sans MT"/>
      <w:color w:val="000000"/>
      <w:sz w:val="26"/>
      <w:szCs w:val="26"/>
      <w:u w:color="000000"/>
    </w:rPr>
  </w:style>
  <w:style w:type="character" w:customStyle="1" w:styleId="Ohne">
    <w:name w:val="Ohne"/>
  </w:style>
  <w:style w:type="character" w:customStyle="1" w:styleId="Hyperlink0">
    <w:name w:val="Hyperlink.0"/>
    <w:basedOn w:val="Ohne"/>
    <w:rPr>
      <w:rFonts w:ascii="Franklin Gothic Demi" w:eastAsia="SimSun" w:hAnsi="Franklin Gothic Demi" w:cs="Franklin Gothic Demi"/>
      <w:b/>
      <w:bCs/>
      <w:outline w:val="0"/>
      <w:color w:val="000000"/>
      <w:u w:color="000000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085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0855"/>
    <w:rPr>
      <w:rFonts w:ascii="Segoe UI" w:eastAsia="SimSun" w:hAnsi="Segoe UI" w:cs="Segoe UI"/>
      <w:color w:val="000000"/>
      <w:sz w:val="18"/>
      <w:szCs w:val="18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64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www.kaldewe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SimSun"/>
        <a:cs typeface="Helvetica Neue"/>
      </a:majorFont>
      <a:minorFont>
        <a:latin typeface="Helvetica Neue"/>
        <a:ea typeface="SimSun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812</Words>
  <Characters>5120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2021-10-13T07:40:00Z</dcterms:created>
  <dcterms:modified xsi:type="dcterms:W3CDTF">2021-10-14T13:29:00Z</dcterms:modified>
</cp:coreProperties>
</file>